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Look w:val="04A0" w:firstRow="1" w:lastRow="0" w:firstColumn="1" w:lastColumn="0" w:noHBand="0" w:noVBand="1"/>
      </w:tblPr>
      <w:tblGrid>
        <w:gridCol w:w="3190"/>
        <w:gridCol w:w="3190"/>
        <w:gridCol w:w="991"/>
        <w:gridCol w:w="2092"/>
      </w:tblGrid>
      <w:tr w:rsidR="000B4638" w:rsidRPr="00FD37E6" w:rsidTr="00383F33">
        <w:tc>
          <w:tcPr>
            <w:tcW w:w="3190" w:type="dxa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  <w:r w:rsidRPr="003E0B6D">
              <w:rPr>
                <w:b/>
                <w:noProof/>
                <w:sz w:val="22"/>
              </w:rPr>
              <w:drawing>
                <wp:inline distT="0" distB="0" distL="0" distR="0" wp14:anchorId="57CD6E3C" wp14:editId="7F0AD14E">
                  <wp:extent cx="586740" cy="800100"/>
                  <wp:effectExtent l="0" t="0" r="3810" b="0"/>
                  <wp:docPr id="1" name="Рисунок 1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0B4638" w:rsidRPr="00FD37E6" w:rsidTr="00383F33">
        <w:tc>
          <w:tcPr>
            <w:tcW w:w="9463" w:type="dxa"/>
            <w:gridSpan w:val="4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FD37E6" w:rsidTr="00383F33">
        <w:tc>
          <w:tcPr>
            <w:tcW w:w="9463" w:type="dxa"/>
            <w:gridSpan w:val="4"/>
          </w:tcPr>
          <w:p w:rsidR="000B4638" w:rsidRPr="0034789D" w:rsidRDefault="000B4638" w:rsidP="00383F33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r w:rsidRPr="0034789D">
              <w:rPr>
                <w:b/>
                <w:szCs w:val="28"/>
              </w:rPr>
              <w:t>ТОРОПЕЦКОГО РАЙОНА</w:t>
            </w:r>
          </w:p>
        </w:tc>
      </w:tr>
      <w:tr w:rsidR="000B4638" w:rsidRPr="00FD37E6" w:rsidTr="00383F33">
        <w:tc>
          <w:tcPr>
            <w:tcW w:w="9463" w:type="dxa"/>
            <w:gridSpan w:val="4"/>
          </w:tcPr>
          <w:p w:rsidR="000B4638" w:rsidRPr="0034789D" w:rsidRDefault="000B4638" w:rsidP="00383F33">
            <w:pPr>
              <w:jc w:val="center"/>
              <w:rPr>
                <w:b/>
                <w:szCs w:val="28"/>
              </w:rPr>
            </w:pPr>
            <w:r w:rsidRPr="0034789D">
              <w:rPr>
                <w:b/>
                <w:szCs w:val="28"/>
              </w:rPr>
              <w:t>ТВЕРСКОЙ ОБЛАСТИ</w:t>
            </w: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B4638" w:rsidRPr="00FD37E6" w:rsidTr="00383F33">
        <w:tc>
          <w:tcPr>
            <w:tcW w:w="3190" w:type="dxa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3190" w:type="dxa"/>
          </w:tcPr>
          <w:p w:rsidR="000B4638" w:rsidRPr="0034789D" w:rsidRDefault="000B4638" w:rsidP="00383F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  <w:tc>
          <w:tcPr>
            <w:tcW w:w="3083" w:type="dxa"/>
            <w:gridSpan w:val="2"/>
          </w:tcPr>
          <w:p w:rsidR="000B4638" w:rsidRPr="00FD37E6" w:rsidRDefault="000B4638" w:rsidP="00383F33">
            <w:pPr>
              <w:jc w:val="center"/>
              <w:rPr>
                <w:b/>
                <w:noProof/>
                <w:sz w:val="22"/>
              </w:rPr>
            </w:pP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FD37E6" w:rsidTr="00383F33">
        <w:tc>
          <w:tcPr>
            <w:tcW w:w="3190" w:type="dxa"/>
          </w:tcPr>
          <w:p w:rsidR="000B4638" w:rsidRPr="0034789D" w:rsidRDefault="000B4638" w:rsidP="00383F33">
            <w:pPr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_____.10</w:t>
            </w:r>
            <w:r>
              <w:rPr>
                <w:b/>
                <w:noProof/>
                <w:szCs w:val="28"/>
              </w:rPr>
              <w:t>.2022</w:t>
            </w:r>
          </w:p>
        </w:tc>
        <w:tc>
          <w:tcPr>
            <w:tcW w:w="3190" w:type="dxa"/>
          </w:tcPr>
          <w:p w:rsidR="000B4638" w:rsidRPr="0034789D" w:rsidRDefault="000B4638" w:rsidP="00383F33">
            <w:pPr>
              <w:jc w:val="center"/>
              <w:rPr>
                <w:b/>
                <w:noProof/>
                <w:szCs w:val="28"/>
              </w:rPr>
            </w:pPr>
            <w:r w:rsidRPr="0034789D">
              <w:rPr>
                <w:b/>
                <w:szCs w:val="28"/>
              </w:rPr>
              <w:t>г.Торопец</w:t>
            </w:r>
          </w:p>
        </w:tc>
        <w:tc>
          <w:tcPr>
            <w:tcW w:w="3083" w:type="dxa"/>
            <w:gridSpan w:val="2"/>
          </w:tcPr>
          <w:p w:rsidR="000B4638" w:rsidRPr="0034789D" w:rsidRDefault="000B4638" w:rsidP="00383F33">
            <w:pPr>
              <w:jc w:val="right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 xml:space="preserve">№ _________ </w:t>
            </w:r>
          </w:p>
        </w:tc>
      </w:tr>
      <w:tr w:rsidR="000B4638" w:rsidRPr="00FB253F" w:rsidTr="00383F33"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FB253F" w:rsidTr="00383F33"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:rsidR="000B4638" w:rsidRPr="00FB253F" w:rsidRDefault="000B4638" w:rsidP="00383F33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B4638" w:rsidRPr="00AF197B" w:rsidTr="00383F33">
        <w:tc>
          <w:tcPr>
            <w:tcW w:w="7371" w:type="dxa"/>
            <w:gridSpan w:val="3"/>
          </w:tcPr>
          <w:p w:rsidR="000B4638" w:rsidRDefault="000B4638" w:rsidP="00383F33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>О внесении изменений в постановление администрации Торопецкого района от 0</w:t>
            </w:r>
            <w:r>
              <w:rPr>
                <w:b/>
                <w:szCs w:val="28"/>
              </w:rPr>
              <w:t>8</w:t>
            </w:r>
            <w:r w:rsidRPr="00B23923">
              <w:rPr>
                <w:b/>
                <w:szCs w:val="28"/>
              </w:rPr>
              <w:t>.11.20</w:t>
            </w:r>
            <w:r>
              <w:rPr>
                <w:b/>
                <w:szCs w:val="28"/>
              </w:rPr>
              <w:t>21</w:t>
            </w:r>
            <w:r w:rsidRPr="00B23923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455</w:t>
            </w:r>
            <w:r w:rsidRPr="00B23923">
              <w:rPr>
                <w:b/>
                <w:szCs w:val="28"/>
              </w:rPr>
              <w:t xml:space="preserve"> </w:t>
            </w:r>
          </w:p>
          <w:p w:rsidR="000B4638" w:rsidRPr="00AF197B" w:rsidRDefault="000B4638" w:rsidP="00383F33">
            <w:pPr>
              <w:rPr>
                <w:b/>
                <w:szCs w:val="28"/>
              </w:rPr>
            </w:pPr>
            <w:r w:rsidRPr="00B23923">
              <w:rPr>
                <w:b/>
                <w:szCs w:val="28"/>
              </w:rPr>
              <w:t>«О муниципальной программе Торопецкого района «Муниципальное управление и гражданское общество Торопецкого района» на 20</w:t>
            </w:r>
            <w:r>
              <w:rPr>
                <w:b/>
                <w:szCs w:val="28"/>
              </w:rPr>
              <w:t>22</w:t>
            </w:r>
            <w:r w:rsidRPr="00B23923">
              <w:rPr>
                <w:b/>
                <w:szCs w:val="28"/>
              </w:rPr>
              <w:t xml:space="preserve"> – 20</w:t>
            </w:r>
            <w:r>
              <w:rPr>
                <w:b/>
                <w:szCs w:val="28"/>
              </w:rPr>
              <w:t>27</w:t>
            </w:r>
            <w:r w:rsidRPr="00B23923">
              <w:rPr>
                <w:b/>
                <w:szCs w:val="28"/>
              </w:rPr>
              <w:t xml:space="preserve"> годы»</w:t>
            </w:r>
          </w:p>
        </w:tc>
        <w:tc>
          <w:tcPr>
            <w:tcW w:w="2092" w:type="dxa"/>
          </w:tcPr>
          <w:p w:rsidR="000B4638" w:rsidRPr="00AF197B" w:rsidRDefault="000B4638" w:rsidP="00383F33">
            <w:pPr>
              <w:jc w:val="center"/>
              <w:rPr>
                <w:b/>
                <w:noProof/>
                <w:szCs w:val="28"/>
              </w:rPr>
            </w:pP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jc w:val="center"/>
              <w:rPr>
                <w:b/>
                <w:noProof/>
              </w:rPr>
            </w:pPr>
          </w:p>
        </w:tc>
      </w:tr>
      <w:tr w:rsidR="000B4638" w:rsidRPr="00FB253F" w:rsidTr="00383F33">
        <w:tc>
          <w:tcPr>
            <w:tcW w:w="9463" w:type="dxa"/>
            <w:gridSpan w:val="4"/>
          </w:tcPr>
          <w:p w:rsidR="000B4638" w:rsidRPr="00FB253F" w:rsidRDefault="000B4638" w:rsidP="00383F33">
            <w:pPr>
              <w:jc w:val="center"/>
              <w:rPr>
                <w:b/>
                <w:noProof/>
              </w:rPr>
            </w:pPr>
          </w:p>
        </w:tc>
      </w:tr>
    </w:tbl>
    <w:p w:rsidR="000B4638" w:rsidRPr="00AF197B" w:rsidRDefault="000B4638" w:rsidP="000B4638">
      <w:pPr>
        <w:ind w:firstLine="709"/>
        <w:jc w:val="both"/>
        <w:rPr>
          <w:b/>
          <w:szCs w:val="28"/>
        </w:rPr>
      </w:pPr>
      <w:r w:rsidRPr="00AF197B">
        <w:rPr>
          <w:szCs w:val="28"/>
        </w:rPr>
        <w:t xml:space="preserve">В целях эффективного исполнения полномочий по обеспечению безопасности населения Торопецкого района, </w:t>
      </w:r>
      <w:r w:rsidRPr="00AF197B">
        <w:rPr>
          <w:b/>
          <w:szCs w:val="28"/>
        </w:rPr>
        <w:t>ПОСТАНОВЛЯ</w:t>
      </w:r>
      <w:r>
        <w:rPr>
          <w:b/>
          <w:szCs w:val="28"/>
        </w:rPr>
        <w:t>Ю</w:t>
      </w:r>
      <w:r w:rsidRPr="00AF197B">
        <w:rPr>
          <w:b/>
          <w:szCs w:val="28"/>
        </w:rPr>
        <w:t>:</w:t>
      </w:r>
    </w:p>
    <w:p w:rsidR="000B4638" w:rsidRPr="00AF197B" w:rsidRDefault="000B4638" w:rsidP="000B4638">
      <w:pPr>
        <w:ind w:firstLine="709"/>
        <w:jc w:val="both"/>
        <w:rPr>
          <w:szCs w:val="28"/>
        </w:rPr>
      </w:pPr>
      <w:r w:rsidRPr="001C44ED">
        <w:rPr>
          <w:szCs w:val="28"/>
        </w:rPr>
        <w:t>1. Внести в муниципальную программу Торопецкого района «О муниципальной программе Торопецкого района «Муниципальное управление и гражданское общество Торопецкого района» на 20</w:t>
      </w:r>
      <w:r>
        <w:rPr>
          <w:szCs w:val="28"/>
        </w:rPr>
        <w:t>22</w:t>
      </w:r>
      <w:r w:rsidRPr="001C44ED">
        <w:rPr>
          <w:szCs w:val="28"/>
        </w:rPr>
        <w:t xml:space="preserve"> – 202</w:t>
      </w:r>
      <w:r>
        <w:rPr>
          <w:szCs w:val="28"/>
        </w:rPr>
        <w:t>7</w:t>
      </w:r>
      <w:r w:rsidRPr="001C44ED">
        <w:rPr>
          <w:szCs w:val="28"/>
        </w:rPr>
        <w:t xml:space="preserve"> годы» (далее – муниципальная программа), утвержденную постановлением</w:t>
      </w:r>
      <w:r w:rsidRPr="00AF197B">
        <w:rPr>
          <w:szCs w:val="28"/>
        </w:rPr>
        <w:t xml:space="preserve"> администрации Торопецкого района от 0</w:t>
      </w:r>
      <w:r>
        <w:rPr>
          <w:szCs w:val="28"/>
        </w:rPr>
        <w:t>8</w:t>
      </w:r>
      <w:r w:rsidRPr="00AF197B">
        <w:rPr>
          <w:szCs w:val="28"/>
        </w:rPr>
        <w:t>.11.20</w:t>
      </w:r>
      <w:r>
        <w:rPr>
          <w:szCs w:val="28"/>
        </w:rPr>
        <w:t>21</w:t>
      </w:r>
      <w:r w:rsidRPr="00AF197B">
        <w:rPr>
          <w:szCs w:val="28"/>
        </w:rPr>
        <w:t xml:space="preserve"> № </w:t>
      </w:r>
      <w:r>
        <w:rPr>
          <w:szCs w:val="28"/>
        </w:rPr>
        <w:t>455</w:t>
      </w:r>
      <w:r w:rsidRPr="00AF197B">
        <w:rPr>
          <w:szCs w:val="28"/>
        </w:rPr>
        <w:t xml:space="preserve"> следующие изменения:</w:t>
      </w:r>
    </w:p>
    <w:p w:rsidR="000B4638" w:rsidRDefault="000B4638" w:rsidP="000B4638">
      <w:pPr>
        <w:ind w:firstLine="709"/>
        <w:jc w:val="both"/>
        <w:rPr>
          <w:szCs w:val="28"/>
        </w:rPr>
      </w:pPr>
      <w:r w:rsidRPr="00B23923">
        <w:rPr>
          <w:szCs w:val="28"/>
        </w:rPr>
        <w:t>1.1. Паспорт муниципальной программы изложить в новой редакции согласно приложению 1 к настоящему постановлению.</w:t>
      </w:r>
    </w:p>
    <w:p w:rsidR="000B4638" w:rsidRPr="003C7F71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2</w:t>
      </w:r>
      <w:r>
        <w:rPr>
          <w:szCs w:val="28"/>
        </w:rPr>
        <w:t xml:space="preserve">. В пункте 49 </w:t>
      </w:r>
      <w:r w:rsidRPr="00B23923">
        <w:rPr>
          <w:szCs w:val="28"/>
        </w:rPr>
        <w:t xml:space="preserve">раздела </w:t>
      </w:r>
      <w:r w:rsidRPr="006B4F24">
        <w:rPr>
          <w:szCs w:val="28"/>
        </w:rPr>
        <w:t>IV</w:t>
      </w:r>
      <w:r w:rsidRPr="00B23923">
        <w:rPr>
          <w:szCs w:val="28"/>
        </w:rPr>
        <w:t xml:space="preserve"> муниципальной программы</w:t>
      </w:r>
      <w:r>
        <w:rPr>
          <w:szCs w:val="28"/>
        </w:rPr>
        <w:t xml:space="preserve"> </w:t>
      </w:r>
      <w:r w:rsidRPr="00B23923">
        <w:rPr>
          <w:szCs w:val="28"/>
        </w:rPr>
        <w:t>цифры «</w:t>
      </w:r>
      <w:r>
        <w:rPr>
          <w:szCs w:val="28"/>
        </w:rPr>
        <w:t xml:space="preserve">153077,1 </w:t>
      </w:r>
      <w:r w:rsidRPr="00F74EAA">
        <w:rPr>
          <w:szCs w:val="28"/>
        </w:rPr>
        <w:t>тыс. руб.</w:t>
      </w:r>
      <w:r w:rsidRPr="00B23923">
        <w:rPr>
          <w:szCs w:val="28"/>
        </w:rPr>
        <w:t>» заменить на цифры</w:t>
      </w:r>
      <w:r>
        <w:rPr>
          <w:szCs w:val="28"/>
        </w:rPr>
        <w:t xml:space="preserve"> «</w:t>
      </w:r>
      <w:r w:rsidR="00A93FF6" w:rsidRPr="00A93FF6">
        <w:rPr>
          <w:szCs w:val="28"/>
        </w:rPr>
        <w:t>154798,40</w:t>
      </w:r>
      <w:r w:rsidR="00A93FF6">
        <w:rPr>
          <w:sz w:val="20"/>
        </w:rPr>
        <w:t xml:space="preserve"> </w:t>
      </w:r>
      <w:r>
        <w:rPr>
          <w:szCs w:val="28"/>
        </w:rPr>
        <w:t>тыс.руб.».</w:t>
      </w:r>
      <w:r w:rsidRPr="003C7F71">
        <w:rPr>
          <w:color w:val="FF0000"/>
          <w:sz w:val="22"/>
          <w:szCs w:val="22"/>
        </w:rPr>
        <w:t xml:space="preserve"> </w:t>
      </w:r>
    </w:p>
    <w:p w:rsidR="000B4638" w:rsidRPr="00B23923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B23923">
        <w:rPr>
          <w:szCs w:val="28"/>
        </w:rPr>
        <w:t>Таблицу</w:t>
      </w:r>
      <w:r>
        <w:rPr>
          <w:szCs w:val="28"/>
        </w:rPr>
        <w:t xml:space="preserve"> 4 </w:t>
      </w:r>
      <w:r w:rsidRPr="00B23923">
        <w:rPr>
          <w:szCs w:val="28"/>
        </w:rPr>
        <w:t xml:space="preserve">раздела </w:t>
      </w:r>
      <w:r>
        <w:rPr>
          <w:szCs w:val="28"/>
        </w:rPr>
        <w:t xml:space="preserve">IV </w:t>
      </w:r>
      <w:r w:rsidRPr="00B23923">
        <w:rPr>
          <w:szCs w:val="28"/>
        </w:rPr>
        <w:t>муниципальной программы изложить в новой редакции:</w:t>
      </w:r>
    </w:p>
    <w:p w:rsidR="000B4638" w:rsidRDefault="000B4638" w:rsidP="000B463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4D54E6"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34"/>
        <w:gridCol w:w="900"/>
        <w:gridCol w:w="900"/>
        <w:gridCol w:w="900"/>
        <w:gridCol w:w="900"/>
        <w:gridCol w:w="900"/>
        <w:gridCol w:w="900"/>
        <w:gridCol w:w="1002"/>
      </w:tblGrid>
      <w:tr w:rsidR="000B4638" w:rsidRPr="00317F41" w:rsidTr="00383F33">
        <w:tc>
          <w:tcPr>
            <w:tcW w:w="534" w:type="dxa"/>
            <w:vMerge w:val="restart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№ п/п</w:t>
            </w:r>
          </w:p>
        </w:tc>
        <w:tc>
          <w:tcPr>
            <w:tcW w:w="2634" w:type="dxa"/>
            <w:vMerge w:val="restart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Обеспечивающая подпрограмма</w:t>
            </w:r>
          </w:p>
        </w:tc>
        <w:tc>
          <w:tcPr>
            <w:tcW w:w="5400" w:type="dxa"/>
            <w:gridSpan w:val="6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По годам реализации государственной программы, тыс. руб.</w:t>
            </w:r>
          </w:p>
        </w:tc>
        <w:tc>
          <w:tcPr>
            <w:tcW w:w="1002" w:type="dxa"/>
            <w:vMerge w:val="restart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Всего, тыс. руб.</w:t>
            </w:r>
          </w:p>
        </w:tc>
      </w:tr>
      <w:tr w:rsidR="000B4638" w:rsidRPr="00317F41" w:rsidTr="00383F33">
        <w:tc>
          <w:tcPr>
            <w:tcW w:w="534" w:type="dxa"/>
            <w:vMerge/>
          </w:tcPr>
          <w:p w:rsidR="000B4638" w:rsidRPr="00317F41" w:rsidRDefault="000B4638" w:rsidP="00383F33">
            <w:pPr>
              <w:rPr>
                <w:sz w:val="20"/>
              </w:rPr>
            </w:pPr>
          </w:p>
        </w:tc>
        <w:tc>
          <w:tcPr>
            <w:tcW w:w="2634" w:type="dxa"/>
            <w:vMerge/>
          </w:tcPr>
          <w:p w:rsidR="000B4638" w:rsidRPr="00317F41" w:rsidRDefault="000B4638" w:rsidP="00383F3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 w:rsidRPr="00317F41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317F41">
              <w:rPr>
                <w:sz w:val="20"/>
              </w:rPr>
              <w:t xml:space="preserve"> г.</w:t>
            </w: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900" w:type="dxa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900" w:type="dxa"/>
            <w:shd w:val="clear" w:color="auto" w:fill="auto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г.</w:t>
            </w:r>
          </w:p>
        </w:tc>
        <w:tc>
          <w:tcPr>
            <w:tcW w:w="900" w:type="dxa"/>
            <w:shd w:val="clear" w:color="auto" w:fill="auto"/>
          </w:tcPr>
          <w:p w:rsidR="000B4638" w:rsidRPr="00317F41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  <w:tc>
          <w:tcPr>
            <w:tcW w:w="1002" w:type="dxa"/>
            <w:vMerge/>
          </w:tcPr>
          <w:p w:rsidR="000B4638" w:rsidRPr="00317F41" w:rsidRDefault="000B4638" w:rsidP="00383F33">
            <w:pPr>
              <w:rPr>
                <w:sz w:val="20"/>
              </w:rPr>
            </w:pPr>
          </w:p>
        </w:tc>
      </w:tr>
      <w:tr w:rsidR="000B4638" w:rsidRPr="000F7773" w:rsidTr="00383F33">
        <w:tc>
          <w:tcPr>
            <w:tcW w:w="534" w:type="dxa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>1</w:t>
            </w:r>
          </w:p>
        </w:tc>
        <w:tc>
          <w:tcPr>
            <w:tcW w:w="2634" w:type="dxa"/>
          </w:tcPr>
          <w:p w:rsidR="000B4638" w:rsidRPr="00317F41" w:rsidRDefault="000B4638" w:rsidP="00383F33">
            <w:pPr>
              <w:rPr>
                <w:sz w:val="20"/>
              </w:rPr>
            </w:pPr>
            <w:r w:rsidRPr="00317F41">
              <w:rPr>
                <w:sz w:val="20"/>
              </w:rPr>
              <w:t xml:space="preserve">Обеспечение деятельности главного администратора </w:t>
            </w:r>
            <w:r>
              <w:rPr>
                <w:sz w:val="20"/>
              </w:rPr>
              <w:t>муниципальной программы – а</w:t>
            </w:r>
            <w:r w:rsidRPr="00317F41">
              <w:rPr>
                <w:sz w:val="20"/>
              </w:rPr>
              <w:t>дминистрации Торопецкого района</w:t>
            </w:r>
          </w:p>
        </w:tc>
        <w:tc>
          <w:tcPr>
            <w:tcW w:w="900" w:type="dxa"/>
          </w:tcPr>
          <w:p w:rsidR="000B4638" w:rsidRPr="00317F41" w:rsidRDefault="00A93FF6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30469,7</w:t>
            </w:r>
          </w:p>
        </w:tc>
        <w:tc>
          <w:tcPr>
            <w:tcW w:w="900" w:type="dxa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25551,5</w:t>
            </w:r>
          </w:p>
        </w:tc>
        <w:tc>
          <w:tcPr>
            <w:tcW w:w="900" w:type="dxa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25543,3</w:t>
            </w:r>
          </w:p>
        </w:tc>
        <w:tc>
          <w:tcPr>
            <w:tcW w:w="900" w:type="dxa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24411,3</w:t>
            </w:r>
          </w:p>
        </w:tc>
        <w:tc>
          <w:tcPr>
            <w:tcW w:w="900" w:type="dxa"/>
            <w:shd w:val="clear" w:color="auto" w:fill="auto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24411,3</w:t>
            </w:r>
          </w:p>
        </w:tc>
        <w:tc>
          <w:tcPr>
            <w:tcW w:w="900" w:type="dxa"/>
            <w:shd w:val="clear" w:color="auto" w:fill="auto"/>
          </w:tcPr>
          <w:p w:rsidR="000B4638" w:rsidRPr="00281D0F" w:rsidRDefault="000B4638" w:rsidP="00383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24411,3</w:t>
            </w:r>
          </w:p>
        </w:tc>
        <w:tc>
          <w:tcPr>
            <w:tcW w:w="1002" w:type="dxa"/>
          </w:tcPr>
          <w:p w:rsidR="000B4638" w:rsidRPr="00281D0F" w:rsidRDefault="00A93FF6" w:rsidP="00383F33">
            <w:pPr>
              <w:ind w:left="-63" w:right="-2"/>
              <w:jc w:val="center"/>
              <w:rPr>
                <w:sz w:val="20"/>
              </w:rPr>
            </w:pPr>
            <w:r>
              <w:rPr>
                <w:sz w:val="20"/>
              </w:rPr>
              <w:t>154798,40</w:t>
            </w:r>
          </w:p>
        </w:tc>
      </w:tr>
    </w:tbl>
    <w:p w:rsidR="000B4638" w:rsidRDefault="000B4638" w:rsidP="000B4638">
      <w:pPr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0B4638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>1.6. Приложение 1 к муниципальной программе изложить в новой редакции согласно приложению 2 к настоящему постановлению.</w:t>
      </w:r>
    </w:p>
    <w:p w:rsidR="000B4638" w:rsidRDefault="000B4638" w:rsidP="000B4638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подписания, подлежит размещению в сети Интернет на официальном сайте администрации Торопецкого района.</w:t>
      </w:r>
    </w:p>
    <w:p w:rsidR="000B4638" w:rsidRDefault="000B4638" w:rsidP="000B4638">
      <w:pPr>
        <w:jc w:val="both"/>
        <w:rPr>
          <w:szCs w:val="28"/>
        </w:rPr>
      </w:pPr>
    </w:p>
    <w:p w:rsidR="000B4638" w:rsidRPr="00BE7F0D" w:rsidRDefault="000B4638" w:rsidP="000B4638">
      <w:pPr>
        <w:rPr>
          <w:b/>
          <w:szCs w:val="28"/>
        </w:rPr>
      </w:pPr>
      <w:r w:rsidRPr="00BE7F0D">
        <w:rPr>
          <w:b/>
          <w:szCs w:val="28"/>
        </w:rPr>
        <w:t>Глава Торопецкого района                                                                А.Г. Бриж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B4638" w:rsidRPr="00C961FD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C961FD">
        <w:rPr>
          <w:sz w:val="22"/>
          <w:szCs w:val="22"/>
        </w:rPr>
        <w:t xml:space="preserve">риложение 1 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>к постановлению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r w:rsidRPr="00C961FD">
        <w:rPr>
          <w:sz w:val="22"/>
          <w:szCs w:val="22"/>
        </w:rPr>
        <w:t>Торопецкого района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61F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_____________.2022</w:t>
      </w:r>
      <w:r w:rsidRPr="00C961FD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</w:t>
      </w:r>
    </w:p>
    <w:p w:rsidR="000B4638" w:rsidRDefault="000B4638" w:rsidP="000B4638">
      <w:pPr>
        <w:autoSpaceDE w:val="0"/>
        <w:autoSpaceDN w:val="0"/>
        <w:adjustRightInd w:val="0"/>
        <w:jc w:val="right"/>
        <w:rPr>
          <w:szCs w:val="28"/>
        </w:rPr>
      </w:pPr>
    </w:p>
    <w:p w:rsidR="000B4638" w:rsidRPr="00B42295" w:rsidRDefault="000B4638" w:rsidP="000B4638">
      <w:pPr>
        <w:autoSpaceDE w:val="0"/>
        <w:autoSpaceDN w:val="0"/>
        <w:adjustRightInd w:val="0"/>
        <w:jc w:val="center"/>
        <w:rPr>
          <w:b/>
          <w:szCs w:val="28"/>
        </w:rPr>
      </w:pPr>
      <w:r w:rsidRPr="00B42295">
        <w:rPr>
          <w:b/>
          <w:szCs w:val="28"/>
        </w:rPr>
        <w:t xml:space="preserve">Паспорт муниципальной программы </w:t>
      </w:r>
    </w:p>
    <w:p w:rsidR="000B4638" w:rsidRPr="005E65A1" w:rsidRDefault="000B4638" w:rsidP="000B463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6099"/>
      </w:tblGrid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3F48FE" w:rsidRDefault="000B4638" w:rsidP="00383F33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F48FE">
              <w:rPr>
                <w:szCs w:val="28"/>
              </w:rPr>
              <w:t>«Муниципальное управление и гражданское общество Торопецкого района» 20</w:t>
            </w:r>
            <w:r>
              <w:rPr>
                <w:szCs w:val="28"/>
              </w:rPr>
              <w:t>22-2027</w:t>
            </w:r>
            <w:r w:rsidRPr="003F48FE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0B4638" w:rsidRPr="005E65A1" w:rsidTr="00383F33">
        <w:trPr>
          <w:trHeight w:val="36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5D06DF" w:rsidRDefault="000B4638" w:rsidP="00383F33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6DF">
              <w:rPr>
                <w:rFonts w:ascii="Times New Roman" w:hAnsi="Times New Roman"/>
                <w:sz w:val="28"/>
                <w:szCs w:val="28"/>
              </w:rPr>
              <w:t>Администрация Торопецкого района</w:t>
            </w:r>
          </w:p>
          <w:p w:rsidR="000B4638" w:rsidRPr="002C57E6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B4638" w:rsidRPr="005E65A1" w:rsidTr="00383F33">
        <w:trPr>
          <w:trHeight w:val="33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Торопецкого района»;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Цель 2 «Совершенствование муниципальной политики Торопецкого района в сфере обеспечения и защиты прав и свобод человека и гражданина, содействие развитию институтов гражданского общества»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3F48FE" w:rsidRDefault="000B4638" w:rsidP="00383F33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F48FE">
              <w:rPr>
                <w:szCs w:val="28"/>
              </w:rPr>
              <w:t>«Муниципальное управление и гражданское общество Торопецкого района» на 20</w:t>
            </w:r>
            <w:r>
              <w:rPr>
                <w:szCs w:val="28"/>
              </w:rPr>
              <w:t>22</w:t>
            </w:r>
            <w:r w:rsidRPr="003F48FE">
              <w:rPr>
                <w:szCs w:val="28"/>
              </w:rPr>
              <w:t>-202</w:t>
            </w:r>
            <w:r>
              <w:rPr>
                <w:szCs w:val="28"/>
              </w:rPr>
              <w:t>7</w:t>
            </w:r>
            <w:r w:rsidRPr="003F48FE">
              <w:rPr>
                <w:szCs w:val="28"/>
              </w:rPr>
              <w:t xml:space="preserve"> годы (далее – муниципальная программа)</w:t>
            </w:r>
          </w:p>
        </w:tc>
      </w:tr>
      <w:tr w:rsidR="000B4638" w:rsidRPr="005E65A1" w:rsidTr="00383F33">
        <w:trPr>
          <w:trHeight w:val="24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1 «Создание условий для эффективного функционирования системы органов местного самоуправления» (далее – подпрограмма 1)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2 «Организация деятельности по государственной регистрации актов гражданского состояния на территории Торопецкого района» (далее – подпрограмма 2);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«Поддержка общественного сектора и обеспечение информационной открытости органов местного самоуправления» (далее – подпрограмма 3);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0B4638" w:rsidRPr="005E65A1" w:rsidTr="00383F33">
        <w:trPr>
          <w:trHeight w:val="529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5A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работой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системы органов местного самоуправления Торопецкого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году не менее 85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-доля муниципальных услуг, по которым обеспечена возможность получения результатов предоставления муниципальных услуг в 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виде, в общем количестве муниципальных услуг,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60 %;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качеством государственных услуг, оказываемых отделом ЗАГС Торопецкого района,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88 %;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информационной открытостью органов местного самоуправления Торопецкого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82 %;</w:t>
            </w:r>
          </w:p>
          <w:p w:rsidR="000B4638" w:rsidRPr="005E65A1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>- уровень поддержки работы органов местного самоуправления Торопецкого района со стороны общественности, некоммерческих организаций Торопецкого района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5A1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55%</w:t>
            </w:r>
          </w:p>
        </w:tc>
      </w:tr>
      <w:tr w:rsidR="000B4638" w:rsidRPr="005E65A1" w:rsidTr="00383F33">
        <w:trPr>
          <w:trHeight w:val="1146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638" w:rsidRPr="005E65A1" w:rsidRDefault="000B4638" w:rsidP="00383F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8" w:rsidRPr="003F48FE" w:rsidRDefault="000B4638" w:rsidP="00383F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ограммы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FF6"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167821,40</w:t>
            </w:r>
            <w:r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 бюджета Торопецкого района –</w:t>
            </w:r>
            <w:r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A93FF6"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4910,9</w:t>
            </w:r>
            <w:r w:rsidRPr="00A93F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48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F48FE">
              <w:rPr>
                <w:szCs w:val="28"/>
              </w:rPr>
              <w:t xml:space="preserve"> г. – </w:t>
            </w:r>
            <w:r w:rsidR="00A93FF6" w:rsidRPr="00A93FF6">
              <w:rPr>
                <w:color w:val="FF0000"/>
                <w:szCs w:val="28"/>
              </w:rPr>
              <w:t>33341,3</w:t>
            </w:r>
            <w:r w:rsidRPr="00A93FF6">
              <w:rPr>
                <w:color w:val="FF0000"/>
                <w:szCs w:val="28"/>
              </w:rPr>
              <w:t xml:space="preserve"> </w:t>
            </w:r>
            <w:r w:rsidRPr="003F48FE">
              <w:rPr>
                <w:szCs w:val="28"/>
              </w:rPr>
              <w:t>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подпрограмма 1 -  6</w:t>
            </w:r>
            <w:r>
              <w:rPr>
                <w:szCs w:val="28"/>
              </w:rPr>
              <w:t>37,6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758,1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</w:t>
            </w:r>
            <w:bookmarkStart w:id="0" w:name="_GoBack"/>
            <w:bookmarkEnd w:id="0"/>
            <w:r>
              <w:rPr>
                <w:szCs w:val="28"/>
              </w:rPr>
              <w:t>475,9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обеспечивающая подпрограмма – </w:t>
            </w:r>
            <w:r w:rsidR="00A93FF6" w:rsidRPr="00A93FF6">
              <w:rPr>
                <w:color w:val="FF0000"/>
                <w:szCs w:val="28"/>
              </w:rPr>
              <w:t>30469,7</w:t>
            </w:r>
            <w:r w:rsidRPr="00A93FF6">
              <w:rPr>
                <w:color w:val="FF0000"/>
                <w:szCs w:val="28"/>
              </w:rPr>
              <w:t xml:space="preserve"> </w:t>
            </w:r>
            <w:r w:rsidRPr="003F48FE">
              <w:rPr>
                <w:szCs w:val="28"/>
              </w:rPr>
              <w:t>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27581,4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5,6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25551,5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27572,7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5,1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25543,3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20</w:t>
            </w:r>
            <w:r>
              <w:rPr>
                <w:szCs w:val="28"/>
              </w:rPr>
              <w:t>27</w:t>
            </w:r>
            <w:r w:rsidRPr="003F48FE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26442,0</w:t>
            </w:r>
            <w:r w:rsidRPr="003F48FE">
              <w:rPr>
                <w:szCs w:val="28"/>
              </w:rPr>
              <w:t xml:space="preserve"> тыс. руб., в том числе: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1 – </w:t>
            </w:r>
            <w:r>
              <w:rPr>
                <w:szCs w:val="28"/>
              </w:rPr>
              <w:t>6,4</w:t>
            </w:r>
            <w:r w:rsidRPr="003F48FE">
              <w:rPr>
                <w:szCs w:val="28"/>
              </w:rPr>
              <w:t xml:space="preserve"> 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2 – </w:t>
            </w:r>
            <w:r>
              <w:rPr>
                <w:szCs w:val="28"/>
              </w:rPr>
              <w:t>698,4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 xml:space="preserve">подпрограмма 3 – </w:t>
            </w:r>
            <w:r>
              <w:rPr>
                <w:szCs w:val="28"/>
              </w:rPr>
              <w:t>1325,9</w:t>
            </w:r>
            <w:r w:rsidRPr="003F48FE">
              <w:rPr>
                <w:szCs w:val="28"/>
              </w:rPr>
              <w:t xml:space="preserve"> тыс. руб.;</w:t>
            </w:r>
          </w:p>
          <w:p w:rsidR="000B4638" w:rsidRPr="003F48FE" w:rsidRDefault="000B4638" w:rsidP="00383F33">
            <w:pPr>
              <w:rPr>
                <w:szCs w:val="28"/>
              </w:rPr>
            </w:pPr>
            <w:r w:rsidRPr="003F48FE">
              <w:rPr>
                <w:szCs w:val="28"/>
              </w:rPr>
              <w:t>обеспечивающая подпрограмма –</w:t>
            </w:r>
            <w:r>
              <w:rPr>
                <w:szCs w:val="28"/>
              </w:rPr>
              <w:t>24411,3</w:t>
            </w:r>
            <w:r w:rsidRPr="003F48FE">
              <w:rPr>
                <w:szCs w:val="28"/>
              </w:rPr>
              <w:t xml:space="preserve"> тыс. руб.</w:t>
            </w:r>
          </w:p>
          <w:p w:rsidR="000B4638" w:rsidRPr="003F48FE" w:rsidRDefault="000B4638" w:rsidP="00383F33">
            <w:pPr>
              <w:rPr>
                <w:szCs w:val="28"/>
              </w:rPr>
            </w:pPr>
          </w:p>
        </w:tc>
      </w:tr>
    </w:tbl>
    <w:p w:rsidR="000B4638" w:rsidRDefault="000B4638" w:rsidP="000B4638"/>
    <w:p w:rsidR="004C4877" w:rsidRDefault="004C4877"/>
    <w:sectPr w:rsidR="004C4877" w:rsidSect="000B46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38"/>
    <w:rsid w:val="000B4638"/>
    <w:rsid w:val="004C4877"/>
    <w:rsid w:val="00A93FF6"/>
    <w:rsid w:val="00C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D65C-F47C-4E6B-9E5E-D79BF4A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463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46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4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0B4638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B4638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3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2022-10-03T13:04:00Z</cp:lastPrinted>
  <dcterms:created xsi:type="dcterms:W3CDTF">2022-10-03T12:45:00Z</dcterms:created>
  <dcterms:modified xsi:type="dcterms:W3CDTF">2022-10-03T13:04:00Z</dcterms:modified>
</cp:coreProperties>
</file>