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162"/>
        <w:gridCol w:w="3186"/>
        <w:gridCol w:w="3147"/>
      </w:tblGrid>
      <w:tr w:rsidR="00E10A78" w:rsidRPr="00FD37E6">
        <w:tc>
          <w:tcPr>
            <w:tcW w:w="3162" w:type="dxa"/>
          </w:tcPr>
          <w:p w:rsidR="00E10A78" w:rsidRPr="00F75060" w:rsidRDefault="00E10A78" w:rsidP="002B1767">
            <w:pPr>
              <w:spacing w:after="0" w:line="240" w:lineRule="auto"/>
              <w:rPr>
                <w:rFonts w:cs="Times New Roman"/>
                <w:b/>
                <w:bCs/>
              </w:rPr>
            </w:pPr>
          </w:p>
        </w:tc>
        <w:tc>
          <w:tcPr>
            <w:tcW w:w="3186" w:type="dxa"/>
          </w:tcPr>
          <w:p w:rsidR="00E10A78" w:rsidRPr="00F75060" w:rsidRDefault="006E7D24" w:rsidP="002B1767">
            <w:pPr>
              <w:spacing w:after="0" w:line="240" w:lineRule="auto"/>
              <w:jc w:val="center"/>
              <w:rPr>
                <w:rFonts w:cs="Times New Roman"/>
                <w:b/>
                <w:bCs/>
              </w:rPr>
            </w:pPr>
            <w:r>
              <w:rPr>
                <w:rFonts w:cs="Times New Roman"/>
                <w:b/>
                <w:bCs/>
                <w:noProof/>
              </w:rPr>
              <w:drawing>
                <wp:inline distT="0" distB="0" distL="0" distR="0">
                  <wp:extent cx="438150" cy="676275"/>
                  <wp:effectExtent l="19050" t="0" r="0" b="0"/>
                  <wp:docPr id="1" name="Рисунок 1" descr="Герб Туренко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енко А"/>
                          <pic:cNvPicPr>
                            <a:picLocks noChangeAspect="1" noChangeArrowheads="1"/>
                          </pic:cNvPicPr>
                        </pic:nvPicPr>
                        <pic:blipFill>
                          <a:blip r:embed="rId5"/>
                          <a:srcRect/>
                          <a:stretch>
                            <a:fillRect/>
                          </a:stretch>
                        </pic:blipFill>
                        <pic:spPr bwMode="auto">
                          <a:xfrm>
                            <a:off x="0" y="0"/>
                            <a:ext cx="438150" cy="676275"/>
                          </a:xfrm>
                          <a:prstGeom prst="rect">
                            <a:avLst/>
                          </a:prstGeom>
                          <a:noFill/>
                          <a:ln w="9525">
                            <a:noFill/>
                            <a:miter lim="800000"/>
                            <a:headEnd/>
                            <a:tailEnd/>
                          </a:ln>
                        </pic:spPr>
                      </pic:pic>
                    </a:graphicData>
                  </a:graphic>
                </wp:inline>
              </w:drawing>
            </w:r>
          </w:p>
        </w:tc>
        <w:tc>
          <w:tcPr>
            <w:tcW w:w="3147" w:type="dxa"/>
          </w:tcPr>
          <w:p w:rsidR="00E10A78" w:rsidRPr="00F75060" w:rsidRDefault="00E10A78" w:rsidP="002B1767">
            <w:pPr>
              <w:spacing w:after="0" w:line="240" w:lineRule="auto"/>
              <w:jc w:val="right"/>
              <w:rPr>
                <w:rFonts w:cs="Times New Roman"/>
                <w:b/>
                <w:bCs/>
              </w:rPr>
            </w:pPr>
          </w:p>
        </w:tc>
      </w:tr>
      <w:tr w:rsidR="00E10A78" w:rsidRPr="00FD37E6">
        <w:tc>
          <w:tcPr>
            <w:tcW w:w="9495" w:type="dxa"/>
            <w:gridSpan w:val="3"/>
          </w:tcPr>
          <w:p w:rsidR="00E10A78" w:rsidRPr="00FD37E6" w:rsidRDefault="00E10A78" w:rsidP="002B1767">
            <w:pPr>
              <w:spacing w:after="0" w:line="240" w:lineRule="auto"/>
              <w:jc w:val="both"/>
              <w:rPr>
                <w:rFonts w:cs="Times New Roman"/>
                <w:b/>
                <w:bCs/>
                <w:noProof/>
                <w:sz w:val="16"/>
                <w:szCs w:val="16"/>
              </w:rPr>
            </w:pPr>
          </w:p>
        </w:tc>
      </w:tr>
      <w:tr w:rsidR="00E10A78" w:rsidRPr="00684B00">
        <w:tc>
          <w:tcPr>
            <w:tcW w:w="9495" w:type="dxa"/>
            <w:gridSpan w:val="3"/>
          </w:tcPr>
          <w:p w:rsidR="00E10A78" w:rsidRDefault="00E10A78" w:rsidP="002B1767">
            <w:pPr>
              <w:spacing w:after="0" w:line="240" w:lineRule="auto"/>
              <w:jc w:val="center"/>
              <w:rPr>
                <w:rFonts w:ascii="Times New Roman" w:hAnsi="Times New Roman" w:cs="Times New Roman"/>
                <w:b/>
                <w:bCs/>
                <w:sz w:val="28"/>
                <w:szCs w:val="28"/>
              </w:rPr>
            </w:pPr>
            <w:r w:rsidRPr="00684B00">
              <w:rPr>
                <w:rFonts w:ascii="Times New Roman" w:hAnsi="Times New Roman" w:cs="Times New Roman"/>
                <w:b/>
                <w:bCs/>
                <w:sz w:val="28"/>
                <w:szCs w:val="28"/>
              </w:rPr>
              <w:t xml:space="preserve">АДМИНИСТРАЦИЯ  </w:t>
            </w:r>
          </w:p>
          <w:p w:rsidR="00E10A78" w:rsidRPr="00684B00" w:rsidRDefault="00E10A78" w:rsidP="002B1767">
            <w:pPr>
              <w:spacing w:after="0" w:line="240" w:lineRule="auto"/>
              <w:jc w:val="center"/>
              <w:rPr>
                <w:rFonts w:ascii="Times New Roman" w:hAnsi="Times New Roman" w:cs="Times New Roman"/>
                <w:b/>
                <w:bCs/>
                <w:noProof/>
                <w:sz w:val="28"/>
                <w:szCs w:val="28"/>
              </w:rPr>
            </w:pPr>
            <w:r w:rsidRPr="00684B00">
              <w:rPr>
                <w:rFonts w:ascii="Times New Roman" w:hAnsi="Times New Roman" w:cs="Times New Roman"/>
                <w:b/>
                <w:bCs/>
                <w:sz w:val="28"/>
                <w:szCs w:val="28"/>
              </w:rPr>
              <w:t>ТОРОПЕЦКОГО РАЙОНА</w:t>
            </w:r>
          </w:p>
        </w:tc>
      </w:tr>
      <w:tr w:rsidR="00E10A78" w:rsidRPr="00684B00">
        <w:tc>
          <w:tcPr>
            <w:tcW w:w="9495" w:type="dxa"/>
            <w:gridSpan w:val="3"/>
          </w:tcPr>
          <w:p w:rsidR="00E10A78" w:rsidRPr="00684B00" w:rsidRDefault="00E10A78" w:rsidP="002B1767">
            <w:pPr>
              <w:spacing w:after="0" w:line="240" w:lineRule="auto"/>
              <w:jc w:val="center"/>
              <w:rPr>
                <w:rFonts w:ascii="Times New Roman" w:hAnsi="Times New Roman" w:cs="Times New Roman"/>
                <w:b/>
                <w:bCs/>
                <w:sz w:val="28"/>
                <w:szCs w:val="28"/>
              </w:rPr>
            </w:pPr>
            <w:r w:rsidRPr="00684B00">
              <w:rPr>
                <w:rFonts w:ascii="Times New Roman" w:hAnsi="Times New Roman" w:cs="Times New Roman"/>
                <w:b/>
                <w:bCs/>
                <w:sz w:val="28"/>
                <w:szCs w:val="28"/>
              </w:rPr>
              <w:t>ТВЕРСКОЙ ОБЛАСТИ</w:t>
            </w:r>
          </w:p>
        </w:tc>
      </w:tr>
      <w:tr w:rsidR="00E10A78" w:rsidRPr="00FB253F">
        <w:tc>
          <w:tcPr>
            <w:tcW w:w="9495" w:type="dxa"/>
            <w:gridSpan w:val="3"/>
          </w:tcPr>
          <w:p w:rsidR="00E10A78" w:rsidRPr="00FB253F" w:rsidRDefault="00E10A78" w:rsidP="002B1767">
            <w:pPr>
              <w:spacing w:after="0" w:line="240" w:lineRule="auto"/>
              <w:jc w:val="both"/>
              <w:rPr>
                <w:rFonts w:cs="Times New Roman"/>
                <w:b/>
                <w:bCs/>
                <w:sz w:val="16"/>
                <w:szCs w:val="16"/>
              </w:rPr>
            </w:pPr>
          </w:p>
        </w:tc>
      </w:tr>
      <w:tr w:rsidR="00E10A78" w:rsidRPr="00684B00">
        <w:tc>
          <w:tcPr>
            <w:tcW w:w="3162" w:type="dxa"/>
          </w:tcPr>
          <w:p w:rsidR="00E10A78" w:rsidRPr="00684B00" w:rsidRDefault="00E10A78" w:rsidP="002B1767">
            <w:pPr>
              <w:spacing w:after="0" w:line="240" w:lineRule="auto"/>
              <w:jc w:val="both"/>
              <w:rPr>
                <w:rFonts w:ascii="Times New Roman" w:hAnsi="Times New Roman" w:cs="Times New Roman"/>
                <w:b/>
                <w:bCs/>
                <w:noProof/>
              </w:rPr>
            </w:pPr>
          </w:p>
        </w:tc>
        <w:tc>
          <w:tcPr>
            <w:tcW w:w="3186" w:type="dxa"/>
          </w:tcPr>
          <w:p w:rsidR="00E10A78" w:rsidRPr="00684B00" w:rsidRDefault="00E10A78" w:rsidP="002B176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ПОСТАНОВЛЕНИЕ</w:t>
            </w:r>
          </w:p>
        </w:tc>
        <w:tc>
          <w:tcPr>
            <w:tcW w:w="3147" w:type="dxa"/>
          </w:tcPr>
          <w:p w:rsidR="00E10A78" w:rsidRPr="00684B00" w:rsidRDefault="00E10A78" w:rsidP="002B1767">
            <w:pPr>
              <w:spacing w:after="0" w:line="240" w:lineRule="auto"/>
              <w:jc w:val="both"/>
              <w:rPr>
                <w:rFonts w:ascii="Times New Roman" w:hAnsi="Times New Roman" w:cs="Times New Roman"/>
                <w:b/>
                <w:bCs/>
                <w:noProof/>
              </w:rPr>
            </w:pPr>
          </w:p>
        </w:tc>
      </w:tr>
      <w:tr w:rsidR="00E10A78" w:rsidRPr="00FB253F">
        <w:tc>
          <w:tcPr>
            <w:tcW w:w="9495" w:type="dxa"/>
            <w:gridSpan w:val="3"/>
          </w:tcPr>
          <w:p w:rsidR="00E10A78" w:rsidRPr="00FB253F" w:rsidRDefault="00E10A78" w:rsidP="002B1767">
            <w:pPr>
              <w:spacing w:after="0" w:line="240" w:lineRule="auto"/>
              <w:jc w:val="both"/>
              <w:rPr>
                <w:rFonts w:cs="Times New Roman"/>
                <w:b/>
                <w:bCs/>
                <w:noProof/>
                <w:sz w:val="16"/>
                <w:szCs w:val="16"/>
              </w:rPr>
            </w:pPr>
          </w:p>
        </w:tc>
      </w:tr>
      <w:tr w:rsidR="00E10A78" w:rsidRPr="00FB253F">
        <w:tc>
          <w:tcPr>
            <w:tcW w:w="9495" w:type="dxa"/>
            <w:gridSpan w:val="3"/>
          </w:tcPr>
          <w:p w:rsidR="00E10A78" w:rsidRPr="00FB253F" w:rsidRDefault="00E10A78" w:rsidP="002B1767">
            <w:pPr>
              <w:spacing w:after="0" w:line="240" w:lineRule="auto"/>
              <w:jc w:val="both"/>
              <w:rPr>
                <w:rFonts w:cs="Times New Roman"/>
                <w:b/>
                <w:bCs/>
                <w:noProof/>
                <w:sz w:val="16"/>
                <w:szCs w:val="16"/>
              </w:rPr>
            </w:pPr>
          </w:p>
        </w:tc>
      </w:tr>
      <w:tr w:rsidR="00E10A78" w:rsidRPr="00684B00">
        <w:tc>
          <w:tcPr>
            <w:tcW w:w="3162" w:type="dxa"/>
          </w:tcPr>
          <w:p w:rsidR="00E10A78" w:rsidRPr="00684B00" w:rsidRDefault="00650F9B" w:rsidP="00E02D69">
            <w:pPr>
              <w:spacing w:after="0" w:line="24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t>01.06.2022</w:t>
            </w:r>
          </w:p>
        </w:tc>
        <w:tc>
          <w:tcPr>
            <w:tcW w:w="3186" w:type="dxa"/>
          </w:tcPr>
          <w:p w:rsidR="00E10A78" w:rsidRPr="00684B00" w:rsidRDefault="00E10A78" w:rsidP="002B1767">
            <w:pPr>
              <w:spacing w:after="0" w:line="240" w:lineRule="auto"/>
              <w:jc w:val="both"/>
              <w:rPr>
                <w:rFonts w:ascii="Times New Roman" w:hAnsi="Times New Roman" w:cs="Times New Roman"/>
                <w:b/>
                <w:bCs/>
                <w:noProof/>
                <w:sz w:val="28"/>
                <w:szCs w:val="28"/>
              </w:rPr>
            </w:pPr>
            <w:r w:rsidRPr="00684B00">
              <w:rPr>
                <w:rFonts w:ascii="Times New Roman" w:hAnsi="Times New Roman" w:cs="Times New Roman"/>
                <w:b/>
                <w:bCs/>
                <w:sz w:val="28"/>
                <w:szCs w:val="28"/>
              </w:rPr>
              <w:t>г.Торопец</w:t>
            </w:r>
          </w:p>
        </w:tc>
        <w:tc>
          <w:tcPr>
            <w:tcW w:w="3147" w:type="dxa"/>
          </w:tcPr>
          <w:p w:rsidR="00E10A78" w:rsidRPr="00684B00" w:rsidRDefault="00DB1AE4" w:rsidP="00650F9B">
            <w:pPr>
              <w:spacing w:after="0" w:line="240" w:lineRule="auto"/>
              <w:jc w:val="both"/>
              <w:rPr>
                <w:rFonts w:ascii="Times New Roman" w:hAnsi="Times New Roman" w:cs="Times New Roman"/>
                <w:b/>
                <w:bCs/>
                <w:noProof/>
                <w:sz w:val="28"/>
                <w:szCs w:val="28"/>
              </w:rPr>
            </w:pPr>
            <w:r>
              <w:rPr>
                <w:rFonts w:ascii="Times New Roman" w:hAnsi="Times New Roman" w:cs="Times New Roman"/>
                <w:b/>
                <w:bCs/>
                <w:sz w:val="28"/>
                <w:szCs w:val="28"/>
              </w:rPr>
              <w:t xml:space="preserve">                            </w:t>
            </w:r>
            <w:r w:rsidR="00E10A78" w:rsidRPr="00684B00">
              <w:rPr>
                <w:rFonts w:ascii="Times New Roman" w:hAnsi="Times New Roman" w:cs="Times New Roman"/>
                <w:b/>
                <w:bCs/>
                <w:sz w:val="28"/>
                <w:szCs w:val="28"/>
              </w:rPr>
              <w:t xml:space="preserve">№ </w:t>
            </w:r>
            <w:r w:rsidR="00650F9B">
              <w:rPr>
                <w:rFonts w:ascii="Times New Roman" w:hAnsi="Times New Roman" w:cs="Times New Roman"/>
                <w:b/>
                <w:bCs/>
                <w:sz w:val="28"/>
                <w:szCs w:val="28"/>
              </w:rPr>
              <w:t>198</w:t>
            </w:r>
          </w:p>
        </w:tc>
      </w:tr>
      <w:tr w:rsidR="00E10A78" w:rsidRPr="00FB253F">
        <w:tc>
          <w:tcPr>
            <w:tcW w:w="3162" w:type="dxa"/>
          </w:tcPr>
          <w:p w:rsidR="00E10A78" w:rsidRPr="00FB253F" w:rsidRDefault="00E10A78" w:rsidP="002B1767">
            <w:pPr>
              <w:spacing w:after="0" w:line="240" w:lineRule="auto"/>
              <w:jc w:val="both"/>
              <w:rPr>
                <w:rFonts w:cs="Times New Roman"/>
                <w:b/>
                <w:bCs/>
                <w:noProof/>
                <w:sz w:val="16"/>
                <w:szCs w:val="16"/>
              </w:rPr>
            </w:pPr>
          </w:p>
        </w:tc>
        <w:tc>
          <w:tcPr>
            <w:tcW w:w="3186" w:type="dxa"/>
          </w:tcPr>
          <w:p w:rsidR="00E10A78" w:rsidRPr="00FB253F" w:rsidRDefault="00E10A78" w:rsidP="002B1767">
            <w:pPr>
              <w:spacing w:after="0" w:line="240" w:lineRule="auto"/>
              <w:jc w:val="both"/>
              <w:rPr>
                <w:rFonts w:cs="Times New Roman"/>
                <w:b/>
                <w:bCs/>
                <w:noProof/>
                <w:sz w:val="16"/>
                <w:szCs w:val="16"/>
              </w:rPr>
            </w:pPr>
          </w:p>
        </w:tc>
        <w:tc>
          <w:tcPr>
            <w:tcW w:w="3147" w:type="dxa"/>
          </w:tcPr>
          <w:p w:rsidR="00E10A78" w:rsidRPr="00FB253F" w:rsidRDefault="00E10A78" w:rsidP="002B1767">
            <w:pPr>
              <w:spacing w:after="0" w:line="240" w:lineRule="auto"/>
              <w:jc w:val="both"/>
              <w:rPr>
                <w:rFonts w:cs="Times New Roman"/>
                <w:b/>
                <w:bCs/>
                <w:noProof/>
                <w:sz w:val="16"/>
                <w:szCs w:val="16"/>
              </w:rPr>
            </w:pPr>
          </w:p>
        </w:tc>
      </w:tr>
      <w:tr w:rsidR="00E10A78" w:rsidRPr="00E10898">
        <w:tc>
          <w:tcPr>
            <w:tcW w:w="6348" w:type="dxa"/>
            <w:gridSpan w:val="2"/>
          </w:tcPr>
          <w:p w:rsidR="00E10A78" w:rsidRPr="00E10898" w:rsidRDefault="0083666E" w:rsidP="002B1767">
            <w:pPr>
              <w:shd w:val="clear" w:color="auto" w:fill="FFFFFF"/>
              <w:spacing w:after="0" w:line="240" w:lineRule="auto"/>
              <w:jc w:val="both"/>
              <w:textAlignment w:val="baseline"/>
              <w:outlineLvl w:val="1"/>
              <w:rPr>
                <w:rFonts w:ascii="Times New Roman" w:hAnsi="Times New Roman" w:cs="Times New Roman"/>
                <w:b/>
                <w:bCs/>
                <w:spacing w:val="2"/>
                <w:sz w:val="28"/>
                <w:szCs w:val="28"/>
              </w:rPr>
            </w:pPr>
            <w:hyperlink r:id="rId6" w:history="1">
              <w:r w:rsidR="00E10A78" w:rsidRPr="00E10898">
                <w:rPr>
                  <w:rStyle w:val="a8"/>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hyperlink>
            <w:r w:rsidR="00E10A78" w:rsidRPr="00E10898">
              <w:rPr>
                <w:rFonts w:ascii="Times New Roman" w:hAnsi="Times New Roman" w:cs="Times New Roman"/>
                <w:b/>
                <w:bCs/>
                <w:sz w:val="28"/>
                <w:szCs w:val="28"/>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r w:rsidR="00E10A78" w:rsidRPr="00E10898">
              <w:rPr>
                <w:rFonts w:ascii="Times New Roman" w:hAnsi="Times New Roman" w:cs="Times New Roman"/>
                <w:b/>
                <w:bCs/>
                <w:spacing w:val="2"/>
                <w:sz w:val="28"/>
                <w:szCs w:val="28"/>
              </w:rPr>
              <w:t>»</w:t>
            </w:r>
          </w:p>
        </w:tc>
        <w:tc>
          <w:tcPr>
            <w:tcW w:w="3147" w:type="dxa"/>
          </w:tcPr>
          <w:p w:rsidR="00E10A78" w:rsidRPr="00E10898" w:rsidRDefault="00E10A78" w:rsidP="002B1767">
            <w:pPr>
              <w:spacing w:after="0" w:line="240" w:lineRule="auto"/>
              <w:jc w:val="both"/>
              <w:rPr>
                <w:rFonts w:ascii="Times New Roman" w:hAnsi="Times New Roman" w:cs="Times New Roman"/>
                <w:b/>
                <w:bCs/>
                <w:sz w:val="28"/>
                <w:szCs w:val="28"/>
              </w:rPr>
            </w:pPr>
          </w:p>
        </w:tc>
      </w:tr>
    </w:tbl>
    <w:p w:rsidR="00E10A78" w:rsidRPr="00E10898" w:rsidRDefault="00E10A78" w:rsidP="00C45AF0">
      <w:pPr>
        <w:spacing w:after="0" w:line="240" w:lineRule="auto"/>
        <w:ind w:firstLine="426"/>
        <w:jc w:val="both"/>
        <w:rPr>
          <w:rFonts w:ascii="Times New Roman" w:hAnsi="Times New Roman" w:cs="Times New Roman"/>
          <w:sz w:val="28"/>
          <w:szCs w:val="28"/>
        </w:rPr>
      </w:pPr>
      <w:bookmarkStart w:id="0" w:name="sub_1"/>
    </w:p>
    <w:p w:rsidR="00E10A78" w:rsidRPr="00E10898" w:rsidRDefault="00E10A78" w:rsidP="00C45AF0">
      <w:pPr>
        <w:spacing w:after="0" w:line="240" w:lineRule="auto"/>
        <w:ind w:firstLine="426"/>
        <w:jc w:val="both"/>
        <w:rPr>
          <w:rFonts w:ascii="Times New Roman" w:hAnsi="Times New Roman" w:cs="Times New Roman"/>
          <w:sz w:val="28"/>
          <w:szCs w:val="28"/>
        </w:rPr>
      </w:pPr>
    </w:p>
    <w:p w:rsidR="00E10A78" w:rsidRPr="00400842" w:rsidRDefault="00E10A78" w:rsidP="00DB1AE4">
      <w:pPr>
        <w:spacing w:after="0" w:line="240" w:lineRule="auto"/>
        <w:ind w:firstLine="709"/>
        <w:jc w:val="both"/>
        <w:rPr>
          <w:rFonts w:ascii="Times New Roman" w:hAnsi="Times New Roman" w:cs="Times New Roman"/>
          <w:sz w:val="28"/>
          <w:szCs w:val="28"/>
        </w:rPr>
      </w:pPr>
      <w:r w:rsidRPr="00E10898">
        <w:rPr>
          <w:rFonts w:ascii="Times New Roman" w:hAnsi="Times New Roman" w:cs="Times New Roman"/>
          <w:sz w:val="28"/>
          <w:szCs w:val="28"/>
        </w:rPr>
        <w:t>В целях ре</w:t>
      </w:r>
      <w:r w:rsidRPr="00400842">
        <w:rPr>
          <w:rFonts w:ascii="Times New Roman" w:hAnsi="Times New Roman" w:cs="Times New Roman"/>
          <w:sz w:val="28"/>
          <w:szCs w:val="28"/>
        </w:rPr>
        <w:t xml:space="preserve">ализации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Торопецкого района от 16.03.2011 № 168 «Об утверждении Порядка разработки и утверждения административных регламентов» </w:t>
      </w:r>
      <w:r w:rsidR="00DB1AE4">
        <w:rPr>
          <w:rFonts w:ascii="Times New Roman" w:hAnsi="Times New Roman" w:cs="Times New Roman"/>
          <w:sz w:val="28"/>
          <w:szCs w:val="28"/>
        </w:rPr>
        <w:t xml:space="preserve">, </w:t>
      </w:r>
      <w:r w:rsidRPr="00400842">
        <w:rPr>
          <w:rFonts w:ascii="Times New Roman" w:hAnsi="Times New Roman" w:cs="Times New Roman"/>
          <w:b/>
          <w:bCs/>
          <w:sz w:val="28"/>
          <w:szCs w:val="28"/>
        </w:rPr>
        <w:t>ПОСТАНОВЛЯЮ</w:t>
      </w:r>
      <w:r w:rsidRPr="00400842">
        <w:rPr>
          <w:rFonts w:ascii="Times New Roman" w:hAnsi="Times New Roman" w:cs="Times New Roman"/>
          <w:sz w:val="28"/>
          <w:szCs w:val="28"/>
        </w:rPr>
        <w:t>:</w:t>
      </w:r>
    </w:p>
    <w:p w:rsidR="00E10A78" w:rsidRPr="00E10898" w:rsidRDefault="00E10A78" w:rsidP="00DB1AE4">
      <w:pPr>
        <w:spacing w:after="0" w:line="240" w:lineRule="auto"/>
        <w:ind w:firstLine="709"/>
        <w:jc w:val="both"/>
        <w:rPr>
          <w:rFonts w:ascii="Times New Roman" w:hAnsi="Times New Roman" w:cs="Times New Roman"/>
          <w:sz w:val="28"/>
          <w:szCs w:val="28"/>
        </w:rPr>
      </w:pPr>
      <w:r w:rsidRPr="00E10898">
        <w:rPr>
          <w:rFonts w:ascii="Times New Roman" w:hAnsi="Times New Roman" w:cs="Times New Roman"/>
          <w:sz w:val="28"/>
          <w:szCs w:val="28"/>
        </w:rPr>
        <w:t>1.Утвердить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r>
        <w:rPr>
          <w:rFonts w:ascii="Times New Roman" w:hAnsi="Times New Roman" w:cs="Times New Roman"/>
          <w:sz w:val="28"/>
          <w:szCs w:val="28"/>
        </w:rPr>
        <w:t xml:space="preserve">», </w:t>
      </w:r>
      <w:r w:rsidRPr="00E10898">
        <w:rPr>
          <w:rFonts w:ascii="Times New Roman" w:hAnsi="Times New Roman" w:cs="Times New Roman"/>
          <w:sz w:val="28"/>
          <w:szCs w:val="28"/>
        </w:rPr>
        <w:t xml:space="preserve">согласно </w:t>
      </w:r>
      <w:hyperlink w:anchor="sub_67" w:history="1">
        <w:r w:rsidRPr="00E10898">
          <w:rPr>
            <w:rStyle w:val="a8"/>
            <w:rFonts w:ascii="Times New Roman" w:hAnsi="Times New Roman" w:cs="Times New Roman"/>
            <w:b w:val="0"/>
            <w:bCs w:val="0"/>
            <w:color w:val="auto"/>
            <w:sz w:val="28"/>
            <w:szCs w:val="28"/>
          </w:rPr>
          <w:t>приложению</w:t>
        </w:r>
      </w:hyperlink>
      <w:r w:rsidRPr="00E10898">
        <w:rPr>
          <w:rFonts w:ascii="Times New Roman" w:hAnsi="Times New Roman" w:cs="Times New Roman"/>
          <w:sz w:val="28"/>
          <w:szCs w:val="28"/>
        </w:rPr>
        <w:t xml:space="preserve"> к настоящему постановлению.</w:t>
      </w:r>
    </w:p>
    <w:p w:rsidR="00E10A78" w:rsidRPr="00400842" w:rsidRDefault="00E10A78" w:rsidP="00DB1AE4">
      <w:pPr>
        <w:spacing w:after="0" w:line="240" w:lineRule="auto"/>
        <w:ind w:firstLine="709"/>
        <w:jc w:val="both"/>
        <w:rPr>
          <w:rFonts w:ascii="Times New Roman" w:hAnsi="Times New Roman" w:cs="Times New Roman"/>
          <w:sz w:val="28"/>
          <w:szCs w:val="28"/>
        </w:rPr>
      </w:pPr>
      <w:bookmarkStart w:id="1" w:name="sub_2"/>
      <w:bookmarkEnd w:id="0"/>
      <w:r w:rsidRPr="00400842">
        <w:rPr>
          <w:rFonts w:ascii="Times New Roman" w:hAnsi="Times New Roman" w:cs="Times New Roman"/>
          <w:sz w:val="28"/>
          <w:szCs w:val="28"/>
        </w:rPr>
        <w:t xml:space="preserve">2. </w:t>
      </w:r>
      <w:bookmarkEnd w:id="1"/>
      <w:r w:rsidRPr="00400842">
        <w:rPr>
          <w:rFonts w:ascii="Times New Roman" w:hAnsi="Times New Roman" w:cs="Times New Roman"/>
          <w:sz w:val="28"/>
          <w:szCs w:val="28"/>
        </w:rPr>
        <w:t>Настоящее постановление подлежит официальному опубликованию  и размещению на  официальном сайте администрации Торопецкого района.</w:t>
      </w:r>
    </w:p>
    <w:p w:rsidR="00E10A78" w:rsidRPr="00400842" w:rsidRDefault="00E10A78" w:rsidP="00DB1AE4">
      <w:pPr>
        <w:spacing w:after="0" w:line="240" w:lineRule="auto"/>
        <w:ind w:firstLine="709"/>
        <w:jc w:val="both"/>
        <w:rPr>
          <w:rFonts w:ascii="Times New Roman" w:hAnsi="Times New Roman" w:cs="Times New Roman"/>
          <w:sz w:val="28"/>
          <w:szCs w:val="28"/>
        </w:rPr>
      </w:pPr>
      <w:r w:rsidRPr="00400842">
        <w:rPr>
          <w:rFonts w:ascii="Times New Roman" w:hAnsi="Times New Roman" w:cs="Times New Roman"/>
          <w:sz w:val="28"/>
          <w:szCs w:val="28"/>
        </w:rPr>
        <w:t>3. Контроль исполнения настоящего постановления возложить на председателя комитета по управлению имущество Торопецкого района Матвееву С.С.</w:t>
      </w:r>
    </w:p>
    <w:p w:rsidR="00E2161C" w:rsidRDefault="00E2161C" w:rsidP="00DB1AE4">
      <w:pPr>
        <w:spacing w:after="0" w:line="240" w:lineRule="auto"/>
        <w:ind w:firstLine="709"/>
        <w:jc w:val="both"/>
        <w:rPr>
          <w:rStyle w:val="a9"/>
          <w:rFonts w:ascii="Times New Roman" w:hAnsi="Times New Roman" w:cs="Times New Roman"/>
          <w:sz w:val="28"/>
          <w:szCs w:val="28"/>
        </w:rPr>
      </w:pPr>
    </w:p>
    <w:p w:rsidR="00E10A78" w:rsidRDefault="00E10A78" w:rsidP="00C45AF0">
      <w:pPr>
        <w:spacing w:after="0" w:line="240" w:lineRule="auto"/>
        <w:jc w:val="both"/>
        <w:rPr>
          <w:rStyle w:val="a9"/>
          <w:rFonts w:ascii="Times New Roman" w:hAnsi="Times New Roman" w:cs="Times New Roman"/>
          <w:sz w:val="28"/>
          <w:szCs w:val="28"/>
        </w:rPr>
      </w:pPr>
    </w:p>
    <w:p w:rsidR="00E10A78" w:rsidRPr="000E2EA2" w:rsidRDefault="00E10A78" w:rsidP="00C45AF0">
      <w:pPr>
        <w:spacing w:after="0" w:line="240" w:lineRule="auto"/>
        <w:jc w:val="both"/>
        <w:rPr>
          <w:rStyle w:val="a9"/>
          <w:rFonts w:ascii="Times New Roman" w:hAnsi="Times New Roman" w:cs="Times New Roman"/>
          <w:sz w:val="28"/>
          <w:szCs w:val="28"/>
        </w:rPr>
      </w:pPr>
      <w:r w:rsidRPr="000E2EA2">
        <w:rPr>
          <w:rStyle w:val="a9"/>
          <w:rFonts w:ascii="Times New Roman" w:hAnsi="Times New Roman" w:cs="Times New Roman"/>
          <w:sz w:val="28"/>
          <w:szCs w:val="28"/>
        </w:rPr>
        <w:t>Глава Торопецкого района                                                            Бриж А.Г.</w:t>
      </w:r>
    </w:p>
    <w:p w:rsidR="00E2161C" w:rsidRDefault="00E2161C" w:rsidP="00D8192D">
      <w:pPr>
        <w:spacing w:after="0" w:line="240" w:lineRule="auto"/>
        <w:ind w:firstLine="698"/>
        <w:jc w:val="right"/>
        <w:rPr>
          <w:rStyle w:val="a9"/>
          <w:rFonts w:ascii="Times New Roman" w:hAnsi="Times New Roman" w:cs="Times New Roman"/>
          <w:b w:val="0"/>
          <w:bCs w:val="0"/>
          <w:color w:val="auto"/>
          <w:sz w:val="24"/>
          <w:szCs w:val="24"/>
        </w:rPr>
      </w:pPr>
    </w:p>
    <w:p w:rsidR="00E2161C" w:rsidRDefault="00E2161C" w:rsidP="00D8192D">
      <w:pPr>
        <w:spacing w:after="0" w:line="240" w:lineRule="auto"/>
        <w:ind w:firstLine="698"/>
        <w:jc w:val="right"/>
        <w:rPr>
          <w:rStyle w:val="a9"/>
          <w:rFonts w:ascii="Times New Roman" w:hAnsi="Times New Roman" w:cs="Times New Roman"/>
          <w:b w:val="0"/>
          <w:bCs w:val="0"/>
          <w:color w:val="auto"/>
          <w:sz w:val="24"/>
          <w:szCs w:val="24"/>
        </w:rPr>
      </w:pPr>
    </w:p>
    <w:p w:rsidR="00E2161C" w:rsidRDefault="00E2161C" w:rsidP="00D8192D">
      <w:pPr>
        <w:spacing w:after="0" w:line="240" w:lineRule="auto"/>
        <w:ind w:firstLine="698"/>
        <w:jc w:val="right"/>
        <w:rPr>
          <w:rStyle w:val="a9"/>
          <w:rFonts w:ascii="Times New Roman" w:hAnsi="Times New Roman" w:cs="Times New Roman"/>
          <w:b w:val="0"/>
          <w:bCs w:val="0"/>
          <w:color w:val="auto"/>
          <w:sz w:val="24"/>
          <w:szCs w:val="24"/>
        </w:rPr>
      </w:pPr>
    </w:p>
    <w:p w:rsidR="00DB1AE4" w:rsidRDefault="00DB1AE4" w:rsidP="00D8192D">
      <w:pPr>
        <w:spacing w:after="0" w:line="240" w:lineRule="auto"/>
        <w:ind w:firstLine="698"/>
        <w:jc w:val="right"/>
        <w:rPr>
          <w:rStyle w:val="a9"/>
          <w:rFonts w:ascii="Times New Roman" w:hAnsi="Times New Roman" w:cs="Times New Roman"/>
          <w:b w:val="0"/>
          <w:bCs w:val="0"/>
          <w:color w:val="auto"/>
          <w:sz w:val="24"/>
          <w:szCs w:val="24"/>
        </w:rPr>
      </w:pPr>
    </w:p>
    <w:p w:rsidR="00DB1AE4" w:rsidRDefault="00DB1AE4" w:rsidP="00D8192D">
      <w:pPr>
        <w:spacing w:after="0" w:line="240" w:lineRule="auto"/>
        <w:ind w:firstLine="698"/>
        <w:jc w:val="right"/>
        <w:rPr>
          <w:rStyle w:val="a9"/>
          <w:rFonts w:ascii="Times New Roman" w:hAnsi="Times New Roman" w:cs="Times New Roman"/>
          <w:b w:val="0"/>
          <w:bCs w:val="0"/>
          <w:color w:val="auto"/>
          <w:sz w:val="24"/>
          <w:szCs w:val="24"/>
        </w:rPr>
      </w:pPr>
    </w:p>
    <w:p w:rsidR="00DB1AE4" w:rsidRDefault="00DB1AE4" w:rsidP="00D8192D">
      <w:pPr>
        <w:spacing w:after="0" w:line="240" w:lineRule="auto"/>
        <w:ind w:firstLine="698"/>
        <w:jc w:val="right"/>
        <w:rPr>
          <w:rStyle w:val="a9"/>
          <w:rFonts w:ascii="Times New Roman" w:hAnsi="Times New Roman" w:cs="Times New Roman"/>
          <w:b w:val="0"/>
          <w:bCs w:val="0"/>
          <w:color w:val="auto"/>
          <w:sz w:val="24"/>
          <w:szCs w:val="24"/>
        </w:rPr>
      </w:pPr>
    </w:p>
    <w:p w:rsidR="00DB1AE4" w:rsidRDefault="00DB1AE4" w:rsidP="00D8192D">
      <w:pPr>
        <w:spacing w:after="0" w:line="240" w:lineRule="auto"/>
        <w:ind w:firstLine="698"/>
        <w:jc w:val="right"/>
        <w:rPr>
          <w:rStyle w:val="a9"/>
          <w:rFonts w:ascii="Times New Roman" w:hAnsi="Times New Roman" w:cs="Times New Roman"/>
          <w:b w:val="0"/>
          <w:bCs w:val="0"/>
          <w:color w:val="auto"/>
          <w:sz w:val="24"/>
          <w:szCs w:val="24"/>
        </w:rPr>
      </w:pPr>
    </w:p>
    <w:p w:rsidR="00E2161C" w:rsidRDefault="00E2161C" w:rsidP="00D8192D">
      <w:pPr>
        <w:spacing w:after="0" w:line="240" w:lineRule="auto"/>
        <w:ind w:firstLine="698"/>
        <w:jc w:val="right"/>
        <w:rPr>
          <w:rStyle w:val="a9"/>
          <w:rFonts w:ascii="Times New Roman" w:hAnsi="Times New Roman" w:cs="Times New Roman"/>
          <w:b w:val="0"/>
          <w:bCs w:val="0"/>
          <w:color w:val="auto"/>
          <w:sz w:val="24"/>
          <w:szCs w:val="24"/>
        </w:rPr>
      </w:pPr>
    </w:p>
    <w:p w:rsidR="00DB1AE4" w:rsidRDefault="00E10A78" w:rsidP="00D8192D">
      <w:pPr>
        <w:spacing w:after="0" w:line="240" w:lineRule="auto"/>
        <w:ind w:firstLine="698"/>
        <w:jc w:val="right"/>
        <w:rPr>
          <w:rStyle w:val="a9"/>
          <w:rFonts w:ascii="Times New Roman" w:hAnsi="Times New Roman" w:cs="Times New Roman"/>
          <w:b w:val="0"/>
          <w:bCs w:val="0"/>
          <w:color w:val="auto"/>
          <w:sz w:val="24"/>
          <w:szCs w:val="24"/>
        </w:rPr>
      </w:pPr>
      <w:r>
        <w:rPr>
          <w:rStyle w:val="a9"/>
          <w:rFonts w:ascii="Times New Roman" w:hAnsi="Times New Roman" w:cs="Times New Roman"/>
          <w:b w:val="0"/>
          <w:bCs w:val="0"/>
          <w:color w:val="auto"/>
          <w:sz w:val="24"/>
          <w:szCs w:val="24"/>
        </w:rPr>
        <w:t>Приложение</w:t>
      </w:r>
    </w:p>
    <w:p w:rsidR="00DB1AE4" w:rsidRDefault="00E10A78" w:rsidP="00D8192D">
      <w:pPr>
        <w:spacing w:after="0" w:line="240" w:lineRule="auto"/>
        <w:ind w:firstLine="698"/>
        <w:jc w:val="right"/>
      </w:pPr>
      <w:r>
        <w:rPr>
          <w:rStyle w:val="a9"/>
          <w:rFonts w:ascii="Times New Roman" w:hAnsi="Times New Roman" w:cs="Times New Roman"/>
          <w:b w:val="0"/>
          <w:bCs w:val="0"/>
          <w:color w:val="auto"/>
          <w:sz w:val="24"/>
          <w:szCs w:val="24"/>
        </w:rPr>
        <w:t xml:space="preserve"> </w:t>
      </w:r>
      <w:r w:rsidRPr="00230C88">
        <w:rPr>
          <w:rStyle w:val="a9"/>
          <w:rFonts w:ascii="Times New Roman" w:hAnsi="Times New Roman" w:cs="Times New Roman"/>
          <w:b w:val="0"/>
          <w:bCs w:val="0"/>
          <w:color w:val="auto"/>
          <w:sz w:val="24"/>
          <w:szCs w:val="24"/>
        </w:rPr>
        <w:t xml:space="preserve">к </w:t>
      </w:r>
      <w:hyperlink w:anchor="sub_0" w:history="1">
        <w:r w:rsidRPr="00230C88">
          <w:rPr>
            <w:rStyle w:val="a8"/>
            <w:rFonts w:ascii="Times New Roman" w:hAnsi="Times New Roman" w:cs="Times New Roman"/>
            <w:b w:val="0"/>
            <w:bCs w:val="0"/>
            <w:color w:val="auto"/>
            <w:sz w:val="24"/>
            <w:szCs w:val="24"/>
          </w:rPr>
          <w:t>постановлению</w:t>
        </w:r>
      </w:hyperlink>
    </w:p>
    <w:p w:rsidR="00E10A78" w:rsidRPr="00230C88" w:rsidRDefault="00E10A78" w:rsidP="00D8192D">
      <w:pPr>
        <w:spacing w:after="0" w:line="240" w:lineRule="auto"/>
        <w:ind w:firstLine="698"/>
        <w:jc w:val="right"/>
        <w:rPr>
          <w:rFonts w:ascii="Times New Roman" w:hAnsi="Times New Roman" w:cs="Times New Roman"/>
          <w:sz w:val="24"/>
          <w:szCs w:val="24"/>
        </w:rPr>
      </w:pPr>
      <w:r w:rsidRPr="00230C88">
        <w:rPr>
          <w:rStyle w:val="a9"/>
          <w:rFonts w:ascii="Times New Roman" w:hAnsi="Times New Roman" w:cs="Times New Roman"/>
          <w:b w:val="0"/>
          <w:bCs w:val="0"/>
          <w:color w:val="auto"/>
          <w:sz w:val="24"/>
          <w:szCs w:val="24"/>
        </w:rPr>
        <w:t xml:space="preserve"> администрации Торопецкого района</w:t>
      </w:r>
    </w:p>
    <w:p w:rsidR="00E10A78" w:rsidRPr="00230C88" w:rsidRDefault="00DB1AE4" w:rsidP="00D8192D">
      <w:pPr>
        <w:spacing w:after="0" w:line="240" w:lineRule="auto"/>
        <w:ind w:firstLine="698"/>
        <w:jc w:val="right"/>
        <w:rPr>
          <w:rFonts w:ascii="Times New Roman" w:hAnsi="Times New Roman" w:cs="Times New Roman"/>
          <w:sz w:val="24"/>
          <w:szCs w:val="24"/>
        </w:rPr>
      </w:pPr>
      <w:r>
        <w:rPr>
          <w:rStyle w:val="a9"/>
          <w:rFonts w:ascii="Times New Roman" w:hAnsi="Times New Roman" w:cs="Times New Roman"/>
          <w:b w:val="0"/>
          <w:bCs w:val="0"/>
          <w:color w:val="auto"/>
          <w:sz w:val="24"/>
          <w:szCs w:val="24"/>
        </w:rPr>
        <w:t>от 01.06.2022</w:t>
      </w:r>
      <w:r w:rsidR="00E10A78" w:rsidRPr="00230C88">
        <w:rPr>
          <w:rStyle w:val="a9"/>
          <w:rFonts w:ascii="Times New Roman" w:hAnsi="Times New Roman" w:cs="Times New Roman"/>
          <w:b w:val="0"/>
          <w:bCs w:val="0"/>
          <w:color w:val="auto"/>
          <w:sz w:val="24"/>
          <w:szCs w:val="24"/>
        </w:rPr>
        <w:t xml:space="preserve"> № </w:t>
      </w:r>
      <w:r>
        <w:rPr>
          <w:rStyle w:val="a9"/>
          <w:rFonts w:ascii="Times New Roman" w:hAnsi="Times New Roman" w:cs="Times New Roman"/>
          <w:b w:val="0"/>
          <w:bCs w:val="0"/>
          <w:color w:val="auto"/>
          <w:sz w:val="24"/>
          <w:szCs w:val="24"/>
        </w:rPr>
        <w:t>198</w:t>
      </w:r>
    </w:p>
    <w:p w:rsidR="00E10A78" w:rsidRDefault="00E10A78" w:rsidP="00D8192D">
      <w:pPr>
        <w:spacing w:after="0" w:line="240" w:lineRule="auto"/>
        <w:jc w:val="both"/>
        <w:rPr>
          <w:rStyle w:val="a9"/>
          <w:rFonts w:cs="Times New Roman"/>
          <w:sz w:val="28"/>
          <w:szCs w:val="28"/>
        </w:rPr>
      </w:pPr>
    </w:p>
    <w:p w:rsidR="00E10A78" w:rsidRDefault="00E10A78" w:rsidP="00D8192D">
      <w:pPr>
        <w:shd w:val="clear" w:color="auto" w:fill="FFFFFF"/>
        <w:spacing w:after="0" w:line="240" w:lineRule="auto"/>
        <w:jc w:val="both"/>
        <w:textAlignment w:val="baseline"/>
        <w:outlineLvl w:val="1"/>
        <w:rPr>
          <w:rFonts w:ascii="Times New Roman" w:hAnsi="Times New Roman" w:cs="Times New Roman"/>
          <w:color w:val="2D2D2D"/>
          <w:spacing w:val="2"/>
        </w:rPr>
      </w:pPr>
    </w:p>
    <w:p w:rsidR="00E10A78" w:rsidRPr="00DB1AE4" w:rsidRDefault="00E10A78" w:rsidP="00DB1AE4">
      <w:pPr>
        <w:shd w:val="clear" w:color="auto" w:fill="FFFFFF"/>
        <w:spacing w:after="0" w:line="240" w:lineRule="auto"/>
        <w:jc w:val="both"/>
        <w:textAlignment w:val="baseline"/>
        <w:outlineLvl w:val="1"/>
        <w:rPr>
          <w:rFonts w:ascii="Times New Roman" w:hAnsi="Times New Roman" w:cs="Times New Roman"/>
          <w:color w:val="2D2D2D"/>
          <w:spacing w:val="2"/>
          <w:sz w:val="28"/>
          <w:szCs w:val="28"/>
        </w:rPr>
      </w:pPr>
    </w:p>
    <w:p w:rsidR="00E10A78" w:rsidRPr="00DB1AE4" w:rsidRDefault="00E10A78" w:rsidP="00DB1AE4">
      <w:pPr>
        <w:shd w:val="clear" w:color="auto" w:fill="FFFFFF"/>
        <w:spacing w:after="0" w:line="240" w:lineRule="auto"/>
        <w:jc w:val="center"/>
        <w:textAlignment w:val="baseline"/>
        <w:outlineLvl w:val="1"/>
        <w:rPr>
          <w:rFonts w:ascii="Times New Roman" w:hAnsi="Times New Roman" w:cs="Times New Roman"/>
          <w:b/>
          <w:bCs/>
          <w:spacing w:val="2"/>
          <w:sz w:val="28"/>
          <w:szCs w:val="28"/>
        </w:rPr>
      </w:pPr>
      <w:r w:rsidRPr="00DB1AE4">
        <w:rPr>
          <w:rFonts w:ascii="Times New Roman" w:hAnsi="Times New Roman" w:cs="Times New Roman"/>
          <w:b/>
          <w:bCs/>
          <w:spacing w:val="2"/>
          <w:sz w:val="28"/>
          <w:szCs w:val="28"/>
        </w:rPr>
        <w:t>Административный регламент предоставления муниципальной услуги</w:t>
      </w:r>
    </w:p>
    <w:p w:rsidR="00E10A78" w:rsidRPr="00DB1AE4" w:rsidRDefault="00E10A78" w:rsidP="00DB1AE4">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1AE4">
        <w:rPr>
          <w:rFonts w:ascii="Times New Roman" w:hAnsi="Times New Roman" w:cs="Times New Roman"/>
          <w:b/>
          <w:bCs/>
          <w:sz w:val="28"/>
          <w:szCs w:val="28"/>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p>
    <w:p w:rsidR="00E10A78" w:rsidRPr="00DB1AE4" w:rsidRDefault="00E10A78" w:rsidP="00DB1AE4">
      <w:pPr>
        <w:shd w:val="clear" w:color="auto" w:fill="FFFFFF"/>
        <w:spacing w:after="0" w:line="240" w:lineRule="auto"/>
        <w:jc w:val="center"/>
        <w:textAlignment w:val="baseline"/>
        <w:rPr>
          <w:rFonts w:ascii="Times New Roman" w:hAnsi="Times New Roman" w:cs="Times New Roman"/>
          <w:color w:val="2D2D2D"/>
          <w:spacing w:val="2"/>
          <w:sz w:val="28"/>
          <w:szCs w:val="28"/>
        </w:rPr>
      </w:pPr>
    </w:p>
    <w:p w:rsidR="00E10A78" w:rsidRPr="00DB1AE4" w:rsidRDefault="00E10A78" w:rsidP="00DB1AE4">
      <w:pPr>
        <w:shd w:val="clear" w:color="auto" w:fill="FFFFFF"/>
        <w:spacing w:after="0" w:line="240" w:lineRule="auto"/>
        <w:jc w:val="center"/>
        <w:textAlignment w:val="baseline"/>
        <w:outlineLvl w:val="2"/>
        <w:rPr>
          <w:rFonts w:ascii="Times New Roman" w:hAnsi="Times New Roman" w:cs="Times New Roman"/>
          <w:b/>
          <w:bCs/>
          <w:spacing w:val="2"/>
          <w:sz w:val="28"/>
          <w:szCs w:val="28"/>
        </w:rPr>
      </w:pPr>
      <w:r w:rsidRPr="00DB1AE4">
        <w:rPr>
          <w:rFonts w:ascii="Times New Roman" w:hAnsi="Times New Roman" w:cs="Times New Roman"/>
          <w:b/>
          <w:bCs/>
          <w:spacing w:val="2"/>
          <w:sz w:val="28"/>
          <w:szCs w:val="28"/>
        </w:rPr>
        <w:t xml:space="preserve">Раздел </w:t>
      </w:r>
      <w:r w:rsidRPr="00DB1AE4">
        <w:rPr>
          <w:rFonts w:ascii="Times New Roman" w:hAnsi="Times New Roman" w:cs="Times New Roman"/>
          <w:b/>
          <w:bCs/>
          <w:spacing w:val="2"/>
          <w:sz w:val="28"/>
          <w:szCs w:val="28"/>
          <w:lang w:val="en-US"/>
        </w:rPr>
        <w:t>I</w:t>
      </w:r>
      <w:r w:rsidRPr="00DB1AE4">
        <w:rPr>
          <w:rFonts w:ascii="Times New Roman" w:hAnsi="Times New Roman" w:cs="Times New Roman"/>
          <w:b/>
          <w:bCs/>
          <w:spacing w:val="2"/>
          <w:sz w:val="28"/>
          <w:szCs w:val="28"/>
        </w:rPr>
        <w:t>. Общие положения</w:t>
      </w:r>
    </w:p>
    <w:p w:rsidR="00E10A78" w:rsidRPr="00DB1AE4" w:rsidRDefault="00E10A78" w:rsidP="00DB1AE4">
      <w:pPr>
        <w:shd w:val="clear" w:color="auto" w:fill="FFFFFF"/>
        <w:spacing w:after="0" w:line="240" w:lineRule="auto"/>
        <w:jc w:val="center"/>
        <w:textAlignment w:val="baseline"/>
        <w:outlineLvl w:val="2"/>
        <w:rPr>
          <w:rFonts w:ascii="Times New Roman" w:hAnsi="Times New Roman" w:cs="Times New Roman"/>
          <w:b/>
          <w:bCs/>
          <w:spacing w:val="2"/>
          <w:sz w:val="28"/>
          <w:szCs w:val="28"/>
        </w:rPr>
      </w:pPr>
    </w:p>
    <w:p w:rsidR="00E10A78" w:rsidRPr="00DB1AE4" w:rsidRDefault="00E10A78" w:rsidP="00DB1AE4">
      <w:pPr>
        <w:shd w:val="clear" w:color="auto" w:fill="FFFFFF"/>
        <w:spacing w:after="0" w:line="240" w:lineRule="auto"/>
        <w:jc w:val="center"/>
        <w:textAlignment w:val="baseline"/>
        <w:outlineLvl w:val="2"/>
        <w:rPr>
          <w:rFonts w:ascii="Times New Roman" w:hAnsi="Times New Roman" w:cs="Times New Roman"/>
          <w:b/>
          <w:bCs/>
          <w:spacing w:val="2"/>
          <w:sz w:val="28"/>
          <w:szCs w:val="28"/>
        </w:rPr>
      </w:pPr>
      <w:r w:rsidRPr="00DB1AE4">
        <w:rPr>
          <w:rFonts w:ascii="Times New Roman" w:hAnsi="Times New Roman" w:cs="Times New Roman"/>
          <w:b/>
          <w:bCs/>
          <w:spacing w:val="2"/>
          <w:sz w:val="28"/>
          <w:szCs w:val="28"/>
        </w:rPr>
        <w:t>Подраздел I. Предмет регулирования административного регламента</w:t>
      </w:r>
    </w:p>
    <w:p w:rsidR="00DB1AE4" w:rsidRPr="00DB1AE4" w:rsidRDefault="00DB1AE4" w:rsidP="00DB1AE4">
      <w:pPr>
        <w:shd w:val="clear" w:color="auto" w:fill="FFFFFF"/>
        <w:spacing w:after="0" w:line="240" w:lineRule="auto"/>
        <w:jc w:val="center"/>
        <w:textAlignment w:val="baseline"/>
        <w:outlineLvl w:val="2"/>
        <w:rPr>
          <w:rFonts w:ascii="Times New Roman" w:hAnsi="Times New Roman" w:cs="Times New Roman"/>
          <w:b/>
          <w:bCs/>
          <w:spacing w:val="2"/>
          <w:sz w:val="28"/>
          <w:szCs w:val="28"/>
        </w:rPr>
      </w:pPr>
    </w:p>
    <w:p w:rsidR="00E10A78" w:rsidRPr="00DB1AE4" w:rsidRDefault="00E10A78" w:rsidP="00DB1AE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B1AE4">
        <w:rPr>
          <w:rFonts w:ascii="Times New Roman" w:hAnsi="Times New Roman" w:cs="Times New Roman"/>
          <w:sz w:val="28"/>
          <w:szCs w:val="28"/>
        </w:rPr>
        <w:t xml:space="preserve">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 (далее, соответственно, - административный регламент, муниципальная услуга) разработан в целях повышения качества предоставления </w:t>
      </w:r>
      <w:r w:rsidR="00E63861" w:rsidRPr="00DB1AE4">
        <w:rPr>
          <w:rFonts w:ascii="Times New Roman" w:hAnsi="Times New Roman" w:cs="Times New Roman"/>
          <w:sz w:val="28"/>
          <w:szCs w:val="28"/>
        </w:rPr>
        <w:t>муниципальной</w:t>
      </w:r>
      <w:r w:rsidRPr="00DB1AE4">
        <w:rPr>
          <w:rFonts w:ascii="Times New Roman" w:hAnsi="Times New Roman" w:cs="Times New Roman"/>
          <w:sz w:val="28"/>
          <w:szCs w:val="28"/>
        </w:rPr>
        <w:t xml:space="preserve"> услуги и устанавливает порядок  предоставления муниципальной услуги и стандарт предоставления муниципальной услуги.</w:t>
      </w:r>
    </w:p>
    <w:p w:rsidR="00E10A78" w:rsidRPr="00DB1AE4" w:rsidRDefault="00DB1AE4" w:rsidP="00DB1AE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Пунктом 1 статьи </w:t>
      </w:r>
      <w:r w:rsidR="00E10A78" w:rsidRPr="00DB1AE4">
        <w:rPr>
          <w:rFonts w:ascii="Times New Roman" w:hAnsi="Times New Roman" w:cs="Times New Roman"/>
          <w:sz w:val="28"/>
          <w:szCs w:val="28"/>
        </w:rPr>
        <w:t xml:space="preserve">39.28 Земельного кодекса Российской Федерации предусмотрены следующие случаи перераспределения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 </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в) перераспределение земель и (или) земельных участков, находящихся в государственной собственности до разграничения,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w:t>
      </w:r>
      <w:r w:rsidRPr="00DB1AE4">
        <w:rPr>
          <w:rFonts w:ascii="Times New Roman" w:hAnsi="Times New Roman" w:cs="Times New Roman"/>
          <w:sz w:val="28"/>
          <w:szCs w:val="28"/>
        </w:rPr>
        <w:lastRenderedPageBreak/>
        <w:t>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г) земельные участки образуются для размещения объектов капитального строительства, предусмотренных </w:t>
      </w:r>
      <w:hyperlink r:id="rId7" w:history="1">
        <w:r w:rsidRPr="00DB1AE4">
          <w:rPr>
            <w:rFonts w:ascii="Times New Roman" w:hAnsi="Times New Roman" w:cs="Times New Roman"/>
            <w:sz w:val="28"/>
            <w:szCs w:val="28"/>
          </w:rPr>
          <w:t>статьей 49</w:t>
        </w:r>
      </w:hyperlink>
      <w:r w:rsidRPr="00DB1AE4">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pacing w:val="2"/>
          <w:sz w:val="28"/>
          <w:szCs w:val="28"/>
        </w:rPr>
        <w:t xml:space="preserve">2. </w:t>
      </w:r>
      <w:r w:rsidRPr="00DB1AE4">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актами: </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а) Конституцией РФ;</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б) Земельным кодексом Российской Федерации;</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в) Гражданским кодексом Российской Федерации;</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г) Федеральным законом от 24.07.2007 № 221-ФЗ «О государственном кадастре недвижимости» (далее - Федеральный закон № 221-ФЗ);</w:t>
      </w:r>
    </w:p>
    <w:p w:rsidR="00E10A78" w:rsidRPr="00DB1AE4" w:rsidRDefault="00E10A78" w:rsidP="00DB1AE4">
      <w:pPr>
        <w:tabs>
          <w:tab w:val="left" w:pos="720"/>
          <w:tab w:val="left" w:pos="900"/>
        </w:tabs>
        <w:spacing w:after="0" w:line="240" w:lineRule="auto"/>
        <w:ind w:firstLine="567"/>
        <w:jc w:val="both"/>
        <w:rPr>
          <w:rFonts w:ascii="Times New Roman" w:hAnsi="Times New Roman" w:cs="Times New Roman"/>
          <w:snapToGrid w:val="0"/>
          <w:sz w:val="28"/>
          <w:szCs w:val="28"/>
        </w:rPr>
      </w:pPr>
      <w:r w:rsidRPr="00DB1AE4">
        <w:rPr>
          <w:rFonts w:ascii="Times New Roman" w:hAnsi="Times New Roman" w:cs="Times New Roman"/>
          <w:sz w:val="28"/>
          <w:szCs w:val="28"/>
        </w:rPr>
        <w:t xml:space="preserve">д) </w:t>
      </w:r>
      <w:r w:rsidRPr="00DB1AE4">
        <w:rPr>
          <w:rFonts w:ascii="Times New Roman" w:hAnsi="Times New Roman" w:cs="Times New Roman"/>
          <w:snapToGrid w:val="0"/>
          <w:sz w:val="28"/>
          <w:szCs w:val="28"/>
        </w:rPr>
        <w:t>Федеральным законом от 27.07.2010 № 210-ФЗ «Об организации предоставления государственных и муниципальных услуг» (далее – Федеральный закон № 210-ФЗ);</w:t>
      </w:r>
    </w:p>
    <w:p w:rsidR="00E10A78" w:rsidRPr="00DB1AE4" w:rsidRDefault="00E10A78" w:rsidP="00DB1AE4">
      <w:pPr>
        <w:pStyle w:val="ConsPlusNormal"/>
        <w:ind w:firstLine="567"/>
        <w:jc w:val="both"/>
        <w:rPr>
          <w:rFonts w:ascii="Times New Roman" w:hAnsi="Times New Roman" w:cs="Times New Roman"/>
          <w:kern w:val="32"/>
          <w:sz w:val="28"/>
          <w:szCs w:val="28"/>
        </w:rPr>
      </w:pPr>
      <w:r w:rsidRPr="00DB1AE4">
        <w:rPr>
          <w:rFonts w:ascii="Times New Roman" w:hAnsi="Times New Roman" w:cs="Times New Roman"/>
          <w:kern w:val="32"/>
          <w:sz w:val="28"/>
          <w:szCs w:val="28"/>
        </w:rPr>
        <w:t>ж)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 7);</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з) законом Тверской области от 09.04.2008 № 49-ЗО «О регулировании отдельных земельных отношений в Тверской области»;</w:t>
      </w:r>
    </w:p>
    <w:p w:rsidR="00E10A78" w:rsidRDefault="00E10A78" w:rsidP="00DB1AE4">
      <w:pPr>
        <w:pStyle w:val="ConsPlusNormal"/>
        <w:ind w:firstLine="567"/>
        <w:jc w:val="both"/>
        <w:rPr>
          <w:rFonts w:ascii="Times New Roman" w:hAnsi="Times New Roman" w:cs="Times New Roman"/>
          <w:sz w:val="28"/>
          <w:szCs w:val="28"/>
        </w:rPr>
      </w:pPr>
      <w:r w:rsidRPr="00DB1AE4">
        <w:rPr>
          <w:rFonts w:ascii="Times New Roman" w:hAnsi="Times New Roman" w:cs="Times New Roman"/>
          <w:sz w:val="28"/>
          <w:szCs w:val="28"/>
        </w:rPr>
        <w:t>и) постановлением Правительства Тверской области от 07.07.2015                      №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собственность на которые не разграничена» (далее - постановление Правительства Тверской области         № 313-пп).</w:t>
      </w:r>
    </w:p>
    <w:p w:rsidR="00DB1AE4" w:rsidRPr="00DB1AE4" w:rsidRDefault="00DB1AE4" w:rsidP="00DB1AE4">
      <w:pPr>
        <w:pStyle w:val="ConsPlusNormal"/>
        <w:ind w:firstLine="567"/>
        <w:jc w:val="both"/>
        <w:rPr>
          <w:rFonts w:ascii="Times New Roman" w:hAnsi="Times New Roman" w:cs="Times New Roman"/>
          <w:sz w:val="28"/>
          <w:szCs w:val="28"/>
        </w:rPr>
      </w:pPr>
    </w:p>
    <w:p w:rsidR="00E10A78" w:rsidRDefault="00E10A78" w:rsidP="00DB1AE4">
      <w:pPr>
        <w:pStyle w:val="ConsPlusNormal"/>
        <w:ind w:firstLine="567"/>
        <w:jc w:val="center"/>
        <w:rPr>
          <w:rFonts w:ascii="Times New Roman" w:hAnsi="Times New Roman" w:cs="Times New Roman"/>
          <w:b/>
          <w:bCs/>
          <w:sz w:val="28"/>
          <w:szCs w:val="28"/>
        </w:rPr>
      </w:pPr>
      <w:r w:rsidRPr="00DB1AE4">
        <w:rPr>
          <w:rFonts w:ascii="Times New Roman" w:hAnsi="Times New Roman" w:cs="Times New Roman"/>
          <w:b/>
          <w:bCs/>
          <w:sz w:val="28"/>
          <w:szCs w:val="28"/>
        </w:rPr>
        <w:lastRenderedPageBreak/>
        <w:t xml:space="preserve">Подраздел </w:t>
      </w:r>
      <w:r w:rsidRPr="00DB1AE4">
        <w:rPr>
          <w:rFonts w:ascii="Times New Roman" w:hAnsi="Times New Roman" w:cs="Times New Roman"/>
          <w:b/>
          <w:bCs/>
          <w:sz w:val="28"/>
          <w:szCs w:val="28"/>
          <w:lang w:val="en-US"/>
        </w:rPr>
        <w:t>II</w:t>
      </w:r>
      <w:r w:rsidRPr="00DB1AE4">
        <w:rPr>
          <w:rFonts w:ascii="Times New Roman" w:hAnsi="Times New Roman" w:cs="Times New Roman"/>
          <w:b/>
          <w:bCs/>
          <w:sz w:val="28"/>
          <w:szCs w:val="28"/>
        </w:rPr>
        <w:t>. Органы и организации участвующие в предоставлении муниципальной услуги</w:t>
      </w:r>
    </w:p>
    <w:p w:rsidR="00DB1AE4" w:rsidRPr="00DB1AE4" w:rsidRDefault="00DB1AE4" w:rsidP="00DB1AE4">
      <w:pPr>
        <w:pStyle w:val="ConsPlusNormal"/>
        <w:ind w:firstLine="567"/>
        <w:jc w:val="center"/>
        <w:rPr>
          <w:rFonts w:ascii="Times New Roman" w:hAnsi="Times New Roman" w:cs="Times New Roman"/>
          <w:b/>
          <w:bCs/>
          <w:sz w:val="28"/>
          <w:szCs w:val="28"/>
        </w:rPr>
      </w:pP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z w:val="28"/>
          <w:szCs w:val="28"/>
        </w:rPr>
      </w:pPr>
      <w:r w:rsidRPr="00DB1AE4">
        <w:rPr>
          <w:rFonts w:ascii="Times New Roman" w:hAnsi="Times New Roman" w:cs="Times New Roman"/>
          <w:sz w:val="28"/>
          <w:szCs w:val="28"/>
        </w:rPr>
        <w:t>3. Муниципальная услуга предоставляется администрацией Торопецкого района через Комитет по управлению имуществом Торопецкого района Тверской области (далее – Комитет), сведения о котором представлены в Приложении № 1 к Административному регламенту.</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ab/>
        <w:t>Муниципальная услуга предоставляется на безвозмездной основе.</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ab/>
        <w:t>4. При предоставлении муниципальной услуги осуществляется взаимодействие с:</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ab/>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Тверской области;</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ab/>
        <w:t>- Управлением федеральной службы государственной регистрации, кадастра и картографии по Тверской области;</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ab/>
        <w:t>- Федеральной налоговой службой;</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ab/>
        <w:t>- Федеральной миграционной службой.</w:t>
      </w:r>
    </w:p>
    <w:p w:rsidR="00E10A78" w:rsidRPr="00DB1AE4" w:rsidRDefault="00E10A78" w:rsidP="00DB1AE4">
      <w:pPr>
        <w:spacing w:after="0" w:line="240" w:lineRule="auto"/>
        <w:jc w:val="both"/>
        <w:rPr>
          <w:rFonts w:ascii="Times New Roman" w:hAnsi="Times New Roman" w:cs="Times New Roman"/>
          <w:spacing w:val="2"/>
          <w:sz w:val="28"/>
          <w:szCs w:val="28"/>
        </w:rPr>
      </w:pPr>
    </w:p>
    <w:p w:rsidR="00E10A78" w:rsidRPr="00DB1AE4"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Раздел II. Стандарт предоставления муниципальной услуги</w:t>
      </w:r>
    </w:p>
    <w:p w:rsidR="00E10A78" w:rsidRDefault="00E10A78" w:rsidP="00DB1AE4">
      <w:pPr>
        <w:pStyle w:val="Pro-Gramma"/>
        <w:spacing w:before="0" w:line="240" w:lineRule="auto"/>
        <w:ind w:left="0" w:firstLine="570"/>
        <w:jc w:val="center"/>
        <w:rPr>
          <w:rStyle w:val="TextNPA"/>
          <w:b/>
          <w:bCs/>
          <w:color w:val="000000"/>
          <w:sz w:val="28"/>
          <w:szCs w:val="28"/>
        </w:rPr>
      </w:pPr>
      <w:r w:rsidRPr="00DB1AE4">
        <w:rPr>
          <w:rStyle w:val="TextNPA"/>
          <w:b/>
          <w:bCs/>
          <w:color w:val="000000"/>
          <w:sz w:val="28"/>
          <w:szCs w:val="28"/>
        </w:rPr>
        <w:t xml:space="preserve">Подраздел </w:t>
      </w:r>
      <w:r w:rsidRPr="00DB1AE4">
        <w:rPr>
          <w:rStyle w:val="TextNPA"/>
          <w:b/>
          <w:bCs/>
          <w:color w:val="000000"/>
          <w:sz w:val="28"/>
          <w:szCs w:val="28"/>
          <w:lang w:val="en-US"/>
        </w:rPr>
        <w:t>I</w:t>
      </w:r>
      <w:r w:rsidRPr="00DB1AE4">
        <w:rPr>
          <w:rStyle w:val="TextNPA"/>
          <w:b/>
          <w:bCs/>
          <w:color w:val="000000"/>
          <w:sz w:val="28"/>
          <w:szCs w:val="28"/>
        </w:rPr>
        <w:t>. Наименование муниципальной услуги</w:t>
      </w:r>
    </w:p>
    <w:p w:rsidR="00DB1AE4" w:rsidRPr="00DB1AE4" w:rsidRDefault="00DB1AE4" w:rsidP="00DB1AE4">
      <w:pPr>
        <w:pStyle w:val="Pro-Gramma"/>
        <w:spacing w:before="0" w:line="240" w:lineRule="auto"/>
        <w:ind w:left="0" w:firstLine="570"/>
        <w:jc w:val="center"/>
        <w:rPr>
          <w:rStyle w:val="TextNPA"/>
          <w:b/>
          <w:bCs/>
          <w:color w:val="000000"/>
          <w:sz w:val="28"/>
          <w:szCs w:val="28"/>
        </w:rPr>
      </w:pPr>
    </w:p>
    <w:p w:rsidR="00E10A78" w:rsidRPr="00DB1AE4" w:rsidRDefault="00E10A78" w:rsidP="00DB1AE4">
      <w:pPr>
        <w:pStyle w:val="Pro-Gramma"/>
        <w:spacing w:before="0" w:line="240" w:lineRule="auto"/>
        <w:ind w:left="0" w:firstLine="570"/>
        <w:rPr>
          <w:rStyle w:val="TextNPA"/>
          <w:color w:val="000000"/>
          <w:sz w:val="28"/>
          <w:szCs w:val="28"/>
        </w:rPr>
      </w:pPr>
      <w:r w:rsidRPr="00DB1AE4">
        <w:rPr>
          <w:rStyle w:val="TextNPA"/>
          <w:color w:val="000000"/>
          <w:sz w:val="28"/>
          <w:szCs w:val="28"/>
        </w:rPr>
        <w:t xml:space="preserve">5. Наименование муниципальной услуги - </w:t>
      </w:r>
      <w:r w:rsidRPr="00DB1AE4">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p>
    <w:p w:rsidR="00E10A78" w:rsidRPr="00DB1AE4" w:rsidRDefault="00E10A78" w:rsidP="00DB1AE4">
      <w:pPr>
        <w:pStyle w:val="Pro-Gramma"/>
        <w:spacing w:before="0" w:line="240" w:lineRule="auto"/>
        <w:ind w:left="0" w:firstLine="570"/>
        <w:jc w:val="center"/>
        <w:rPr>
          <w:rStyle w:val="TextNPA"/>
          <w:b/>
          <w:bCs/>
          <w:color w:val="000000"/>
          <w:sz w:val="28"/>
          <w:szCs w:val="28"/>
        </w:rPr>
      </w:pPr>
    </w:p>
    <w:p w:rsidR="00E10A78" w:rsidRDefault="00E10A78" w:rsidP="00DB1AE4">
      <w:pPr>
        <w:pStyle w:val="Pro-Gramma"/>
        <w:spacing w:before="0" w:line="240" w:lineRule="auto"/>
        <w:ind w:left="0" w:firstLine="570"/>
        <w:jc w:val="center"/>
        <w:rPr>
          <w:rStyle w:val="TextNPA"/>
          <w:b/>
          <w:bCs/>
          <w:color w:val="000000"/>
          <w:sz w:val="28"/>
          <w:szCs w:val="28"/>
        </w:rPr>
      </w:pPr>
      <w:r w:rsidRPr="00DB1AE4">
        <w:rPr>
          <w:rStyle w:val="TextNPA"/>
          <w:b/>
          <w:bCs/>
          <w:color w:val="000000"/>
          <w:sz w:val="28"/>
          <w:szCs w:val="28"/>
        </w:rPr>
        <w:t xml:space="preserve">Подраздел </w:t>
      </w:r>
      <w:r w:rsidRPr="00DB1AE4">
        <w:rPr>
          <w:rStyle w:val="TextNPA"/>
          <w:b/>
          <w:bCs/>
          <w:color w:val="000000"/>
          <w:sz w:val="28"/>
          <w:szCs w:val="28"/>
          <w:lang w:val="en-US"/>
        </w:rPr>
        <w:t>II</w:t>
      </w:r>
      <w:r w:rsidRPr="00DB1AE4">
        <w:rPr>
          <w:rStyle w:val="TextNPA"/>
          <w:b/>
          <w:bCs/>
          <w:color w:val="000000"/>
          <w:sz w:val="28"/>
          <w:szCs w:val="28"/>
        </w:rPr>
        <w:t>. Наименование органа предоставляющего муниципальную услугу</w:t>
      </w:r>
    </w:p>
    <w:p w:rsidR="00DB1AE4" w:rsidRPr="00DB1AE4" w:rsidRDefault="00DB1AE4" w:rsidP="00DB1AE4">
      <w:pPr>
        <w:pStyle w:val="Pro-Gramma"/>
        <w:spacing w:before="0" w:line="240" w:lineRule="auto"/>
        <w:ind w:left="0" w:firstLine="570"/>
        <w:jc w:val="center"/>
        <w:rPr>
          <w:rStyle w:val="TextNPA"/>
          <w:b/>
          <w:bCs/>
          <w:color w:val="000000"/>
          <w:sz w:val="28"/>
          <w:szCs w:val="28"/>
        </w:rPr>
      </w:pP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 xml:space="preserve">        6. Муниципальная услуга предоставляется непосредственно  Комитетом по управлению имуществом Торопецкого района  (далее - Комитет), сведения о котором предоставлены в приложении 1 к Административному регламенту.</w:t>
      </w:r>
    </w:p>
    <w:p w:rsidR="00E10A78" w:rsidRPr="00DB1AE4" w:rsidRDefault="00E10A78" w:rsidP="00DB1AE4">
      <w:pPr>
        <w:tabs>
          <w:tab w:val="left" w:pos="6480"/>
        </w:tabs>
        <w:spacing w:after="0" w:line="240" w:lineRule="auto"/>
        <w:ind w:firstLine="540"/>
        <w:jc w:val="center"/>
        <w:rPr>
          <w:rFonts w:ascii="Times New Roman" w:hAnsi="Times New Roman" w:cs="Times New Roman"/>
          <w:b/>
          <w:bCs/>
          <w:color w:val="000000"/>
          <w:sz w:val="28"/>
          <w:szCs w:val="28"/>
        </w:rPr>
      </w:pPr>
    </w:p>
    <w:p w:rsidR="00E10A78" w:rsidRDefault="00E10A78" w:rsidP="00DB1AE4">
      <w:pPr>
        <w:tabs>
          <w:tab w:val="left" w:pos="6480"/>
        </w:tabs>
        <w:spacing w:after="0" w:line="240" w:lineRule="auto"/>
        <w:ind w:firstLine="540"/>
        <w:jc w:val="center"/>
        <w:rPr>
          <w:rFonts w:ascii="Times New Roman" w:hAnsi="Times New Roman" w:cs="Times New Roman"/>
          <w:b/>
          <w:bCs/>
          <w:color w:val="000000"/>
          <w:sz w:val="28"/>
          <w:szCs w:val="28"/>
        </w:rPr>
      </w:pPr>
      <w:r w:rsidRPr="00DB1AE4">
        <w:rPr>
          <w:rFonts w:ascii="Times New Roman" w:hAnsi="Times New Roman" w:cs="Times New Roman"/>
          <w:b/>
          <w:bCs/>
          <w:color w:val="000000"/>
          <w:sz w:val="28"/>
          <w:szCs w:val="28"/>
        </w:rPr>
        <w:t xml:space="preserve">Подраздел </w:t>
      </w:r>
      <w:r w:rsidRPr="00DB1AE4">
        <w:rPr>
          <w:rFonts w:ascii="Times New Roman" w:hAnsi="Times New Roman" w:cs="Times New Roman"/>
          <w:b/>
          <w:bCs/>
          <w:color w:val="000000"/>
          <w:sz w:val="28"/>
          <w:szCs w:val="28"/>
          <w:lang w:val="en-US"/>
        </w:rPr>
        <w:t>III</w:t>
      </w:r>
      <w:r w:rsidRPr="00DB1AE4">
        <w:rPr>
          <w:rFonts w:ascii="Times New Roman" w:hAnsi="Times New Roman" w:cs="Times New Roman"/>
          <w:b/>
          <w:bCs/>
          <w:color w:val="000000"/>
          <w:sz w:val="28"/>
          <w:szCs w:val="28"/>
        </w:rPr>
        <w:t>. Описание результата предоставления муниципальной услуги</w:t>
      </w:r>
    </w:p>
    <w:p w:rsidR="00DB1AE4" w:rsidRPr="00DB1AE4" w:rsidRDefault="00DB1AE4" w:rsidP="00DB1AE4">
      <w:pPr>
        <w:tabs>
          <w:tab w:val="left" w:pos="6480"/>
        </w:tabs>
        <w:spacing w:after="0" w:line="240" w:lineRule="auto"/>
        <w:ind w:firstLine="540"/>
        <w:jc w:val="center"/>
        <w:rPr>
          <w:rFonts w:ascii="Times New Roman" w:hAnsi="Times New Roman" w:cs="Times New Roman"/>
          <w:b/>
          <w:bCs/>
          <w:color w:val="000000"/>
          <w:sz w:val="28"/>
          <w:szCs w:val="28"/>
        </w:rPr>
      </w:pPr>
    </w:p>
    <w:p w:rsidR="00E10A78" w:rsidRPr="00DB1AE4" w:rsidRDefault="00E10A78" w:rsidP="00DB1AE4">
      <w:pPr>
        <w:spacing w:after="0" w:line="240" w:lineRule="auto"/>
        <w:ind w:firstLine="708"/>
        <w:jc w:val="both"/>
        <w:rPr>
          <w:rFonts w:ascii="Times New Roman" w:hAnsi="Times New Roman" w:cs="Times New Roman"/>
          <w:sz w:val="28"/>
          <w:szCs w:val="28"/>
        </w:rPr>
      </w:pPr>
      <w:r w:rsidRPr="00DB1AE4">
        <w:rPr>
          <w:rFonts w:ascii="Times New Roman" w:hAnsi="Times New Roman" w:cs="Times New Roman"/>
          <w:spacing w:val="2"/>
          <w:sz w:val="28"/>
          <w:szCs w:val="28"/>
        </w:rPr>
        <w:t xml:space="preserve">7. </w:t>
      </w:r>
      <w:r w:rsidRPr="00DB1AE4">
        <w:rPr>
          <w:rFonts w:ascii="Times New Roman" w:hAnsi="Times New Roman" w:cs="Times New Roman"/>
          <w:sz w:val="28"/>
          <w:szCs w:val="28"/>
        </w:rPr>
        <w:t>Результатом предоставления муниципальной услуги является:</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а) заключение соглашения о перераспределении земель и (или) земельных участков, находящихся в государственной собственности Тверской области, и земельных участков, находящихся в частной собственности, (далее - соглашение о перераспределении земельных участков);</w:t>
      </w:r>
    </w:p>
    <w:p w:rsidR="00E10A78"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 xml:space="preserve">б) отказ в заключении соглашения о перераспределении земельных участков. </w:t>
      </w:r>
    </w:p>
    <w:p w:rsidR="00DB1AE4" w:rsidRDefault="00DB1AE4" w:rsidP="00DB1AE4">
      <w:pPr>
        <w:autoSpaceDE w:val="0"/>
        <w:autoSpaceDN w:val="0"/>
        <w:adjustRightInd w:val="0"/>
        <w:spacing w:after="0" w:line="240" w:lineRule="auto"/>
        <w:ind w:firstLine="709"/>
        <w:jc w:val="both"/>
        <w:rPr>
          <w:rFonts w:ascii="Times New Roman" w:hAnsi="Times New Roman" w:cs="Times New Roman"/>
          <w:sz w:val="28"/>
          <w:szCs w:val="28"/>
        </w:rPr>
      </w:pPr>
    </w:p>
    <w:p w:rsidR="00DB1AE4" w:rsidRPr="00DB1AE4" w:rsidRDefault="00DB1AE4" w:rsidP="00DB1AE4">
      <w:pPr>
        <w:autoSpaceDE w:val="0"/>
        <w:autoSpaceDN w:val="0"/>
        <w:adjustRightInd w:val="0"/>
        <w:spacing w:after="0" w:line="240" w:lineRule="auto"/>
        <w:ind w:firstLine="709"/>
        <w:jc w:val="both"/>
        <w:rPr>
          <w:rFonts w:ascii="Times New Roman" w:hAnsi="Times New Roman" w:cs="Times New Roman"/>
          <w:sz w:val="28"/>
          <w:szCs w:val="28"/>
        </w:rPr>
      </w:pPr>
    </w:p>
    <w:p w:rsidR="00E10A78" w:rsidRPr="00DB1AE4" w:rsidRDefault="00E10A78" w:rsidP="00DB1AE4">
      <w:pPr>
        <w:pStyle w:val="ConsNormal"/>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lastRenderedPageBreak/>
        <w:t xml:space="preserve">Подраздел </w:t>
      </w:r>
      <w:r w:rsidRPr="00DB1AE4">
        <w:rPr>
          <w:rFonts w:ascii="Times New Roman" w:hAnsi="Times New Roman" w:cs="Times New Roman"/>
          <w:b/>
          <w:bCs/>
          <w:sz w:val="28"/>
          <w:szCs w:val="28"/>
          <w:lang w:val="en-US"/>
        </w:rPr>
        <w:t>IV</w:t>
      </w:r>
      <w:r w:rsidRPr="00DB1AE4">
        <w:rPr>
          <w:rFonts w:ascii="Times New Roman" w:hAnsi="Times New Roman" w:cs="Times New Roman"/>
          <w:b/>
          <w:bCs/>
          <w:sz w:val="28"/>
          <w:szCs w:val="28"/>
        </w:rPr>
        <w:t>. Срок предоставления муниципальной услуги</w:t>
      </w:r>
    </w:p>
    <w:p w:rsidR="00E10A78" w:rsidRPr="00DB1AE4" w:rsidRDefault="00E10A78" w:rsidP="00DB1AE4">
      <w:pPr>
        <w:pStyle w:val="ConsNormal"/>
        <w:ind w:firstLine="540"/>
        <w:jc w:val="both"/>
        <w:rPr>
          <w:rFonts w:ascii="Times New Roman" w:hAnsi="Times New Roman" w:cs="Times New Roman"/>
          <w:b/>
          <w:bCs/>
          <w:sz w:val="28"/>
          <w:szCs w:val="28"/>
        </w:rPr>
      </w:pP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pacing w:val="2"/>
          <w:sz w:val="28"/>
          <w:szCs w:val="28"/>
        </w:rPr>
        <w:t xml:space="preserve">8. </w:t>
      </w:r>
      <w:r w:rsidRPr="00DB1AE4">
        <w:rPr>
          <w:rFonts w:ascii="Times New Roman" w:hAnsi="Times New Roman" w:cs="Times New Roman"/>
          <w:sz w:val="28"/>
          <w:szCs w:val="28"/>
        </w:rPr>
        <w:t>В срок не более чем тридцать дней со дня поступления заявления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 (далее - заявление), Комитет по результатам его рассмотрения совершает одно из следующих действий:</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bookmarkStart w:id="2" w:name="sub_392981"/>
      <w:r w:rsidRPr="00DB1AE4">
        <w:rPr>
          <w:rFonts w:ascii="Times New Roman" w:hAnsi="Times New Roman" w:cs="Times New Roman"/>
          <w:sz w:val="28"/>
          <w:szCs w:val="28"/>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bookmarkStart w:id="3" w:name="sub_392982"/>
      <w:bookmarkEnd w:id="2"/>
      <w:r w:rsidRPr="00DB1AE4">
        <w:rPr>
          <w:rFonts w:ascii="Times New Roman" w:hAnsi="Times New Roman" w:cs="Times New Roman"/>
          <w:sz w:val="28"/>
          <w:szCs w:val="28"/>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pacing w:val="2"/>
          <w:sz w:val="28"/>
          <w:szCs w:val="28"/>
        </w:rPr>
      </w:pPr>
      <w:bookmarkStart w:id="4" w:name="sub_392983"/>
      <w:bookmarkEnd w:id="3"/>
      <w:r w:rsidRPr="00DB1AE4">
        <w:rPr>
          <w:rFonts w:ascii="Times New Roman" w:hAnsi="Times New Roman" w:cs="Times New Roman"/>
          <w:sz w:val="28"/>
          <w:szCs w:val="28"/>
        </w:rPr>
        <w:t>в) принимает решение об отказе в заключении соглашения о перераспределении земельных участков при наличии оснований, указанных в пункте 17 регламента.</w:t>
      </w:r>
      <w:r w:rsidRPr="00DB1AE4">
        <w:rPr>
          <w:rFonts w:ascii="Times New Roman" w:hAnsi="Times New Roman" w:cs="Times New Roman"/>
          <w:spacing w:val="2"/>
          <w:sz w:val="28"/>
          <w:szCs w:val="28"/>
        </w:rPr>
        <w:t xml:space="preserve"> </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Лицо, по заявлению которого принято решение, указанное в подпункте "а" настоящего пункта, или которому направлено согласие, указанное в подпункте "б" настоящего пункта,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(далее - Филиал ФГБУ "ФКП Росреестра" по Тверской области).</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случае отсутствия в государственном кадастре недвижимости сведений о местоположении границ земельного участка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Росреестра" по Тверской области с заявлением о государственном кадастровом учете такого земельного участка.</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срок не более чем 10 рабочих дней со дня представления в Комитет кадастрового паспорта земельного участка или земельных участков, образуемых в результате перераспределения, Комитет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тех дней со дня его получения.</w:t>
      </w:r>
    </w:p>
    <w:bookmarkEnd w:id="4"/>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b/>
          <w:bCs/>
          <w:sz w:val="28"/>
          <w:szCs w:val="28"/>
        </w:rPr>
      </w:pPr>
    </w:p>
    <w:p w:rsidR="00E10A78" w:rsidRDefault="00E10A78" w:rsidP="00DB1AE4">
      <w:pPr>
        <w:tabs>
          <w:tab w:val="left" w:pos="1440"/>
        </w:tabs>
        <w:spacing w:after="0" w:line="240" w:lineRule="auto"/>
        <w:ind w:firstLine="540"/>
        <w:jc w:val="center"/>
        <w:rPr>
          <w:rFonts w:ascii="Times New Roman" w:hAnsi="Times New Roman" w:cs="Times New Roman"/>
          <w:b/>
          <w:bCs/>
          <w:color w:val="000000"/>
          <w:sz w:val="28"/>
          <w:szCs w:val="28"/>
        </w:rPr>
      </w:pPr>
      <w:r w:rsidRPr="00DB1AE4">
        <w:rPr>
          <w:rFonts w:ascii="Times New Roman" w:hAnsi="Times New Roman" w:cs="Times New Roman"/>
          <w:b/>
          <w:bCs/>
          <w:color w:val="000000"/>
          <w:sz w:val="28"/>
          <w:szCs w:val="28"/>
        </w:rPr>
        <w:t xml:space="preserve">Подраздел </w:t>
      </w:r>
      <w:r w:rsidRPr="00DB1AE4">
        <w:rPr>
          <w:rFonts w:ascii="Times New Roman" w:hAnsi="Times New Roman" w:cs="Times New Roman"/>
          <w:b/>
          <w:bCs/>
          <w:color w:val="000000"/>
          <w:sz w:val="28"/>
          <w:szCs w:val="28"/>
          <w:lang w:val="en-US"/>
        </w:rPr>
        <w:t>V</w:t>
      </w:r>
      <w:r w:rsidRPr="00DB1AE4">
        <w:rPr>
          <w:rFonts w:ascii="Times New Roman" w:hAnsi="Times New Roman" w:cs="Times New Roman"/>
          <w:b/>
          <w:bCs/>
          <w:color w:val="000000"/>
          <w:sz w:val="28"/>
          <w:szCs w:val="28"/>
        </w:rPr>
        <w:t>. Перечень правовых актов, регулирующих предоставление     муниципальной услуги</w:t>
      </w:r>
    </w:p>
    <w:p w:rsidR="00DB1AE4" w:rsidRPr="00DB1AE4" w:rsidRDefault="00DB1AE4" w:rsidP="00DB1AE4">
      <w:pPr>
        <w:tabs>
          <w:tab w:val="left" w:pos="1440"/>
        </w:tabs>
        <w:spacing w:after="0" w:line="240" w:lineRule="auto"/>
        <w:ind w:firstLine="540"/>
        <w:jc w:val="center"/>
        <w:rPr>
          <w:rFonts w:ascii="Times New Roman" w:hAnsi="Times New Roman" w:cs="Times New Roman"/>
          <w:b/>
          <w:bCs/>
          <w:color w:val="000000"/>
          <w:sz w:val="28"/>
          <w:szCs w:val="28"/>
        </w:rPr>
      </w:pPr>
    </w:p>
    <w:p w:rsidR="00E10A78" w:rsidRPr="00DB1AE4" w:rsidRDefault="00E10A78" w:rsidP="00DB1AE4">
      <w:pPr>
        <w:tabs>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9. Предоставление муниципальной услуги осуществляется в соответствии с:</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а) Конституцией РФ;</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lastRenderedPageBreak/>
        <w:t>б) Земельным кодексом Российской Федерации;</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в) Гражданским кодексом Российской Федерации;</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г) Федеральным законом от 24.07.2007 № 221-ФЗ «О государственном кадастре недвижимости» (далее - Федеральный закон № 221-ФЗ);</w:t>
      </w:r>
    </w:p>
    <w:p w:rsidR="00E10A78" w:rsidRPr="00DB1AE4" w:rsidRDefault="00E10A78" w:rsidP="00DB1AE4">
      <w:pPr>
        <w:tabs>
          <w:tab w:val="left" w:pos="720"/>
          <w:tab w:val="left" w:pos="900"/>
        </w:tabs>
        <w:spacing w:after="0" w:line="240" w:lineRule="auto"/>
        <w:ind w:firstLine="567"/>
        <w:jc w:val="both"/>
        <w:rPr>
          <w:rFonts w:ascii="Times New Roman" w:hAnsi="Times New Roman" w:cs="Times New Roman"/>
          <w:snapToGrid w:val="0"/>
          <w:sz w:val="28"/>
          <w:szCs w:val="28"/>
        </w:rPr>
      </w:pPr>
      <w:r w:rsidRPr="00DB1AE4">
        <w:rPr>
          <w:rFonts w:ascii="Times New Roman" w:hAnsi="Times New Roman" w:cs="Times New Roman"/>
          <w:sz w:val="28"/>
          <w:szCs w:val="28"/>
        </w:rPr>
        <w:t xml:space="preserve">д) </w:t>
      </w:r>
      <w:r w:rsidRPr="00DB1AE4">
        <w:rPr>
          <w:rFonts w:ascii="Times New Roman" w:hAnsi="Times New Roman" w:cs="Times New Roman"/>
          <w:snapToGrid w:val="0"/>
          <w:sz w:val="28"/>
          <w:szCs w:val="28"/>
        </w:rPr>
        <w:t>Федеральным законом от 27.07.2010 № 210-ФЗ «Об организации предоставления государственных и муниципальных услуг» (далее – Федеральный закон № 210-ФЗ);</w:t>
      </w:r>
    </w:p>
    <w:p w:rsidR="00E10A78" w:rsidRPr="00DB1AE4" w:rsidRDefault="00E10A78" w:rsidP="00DB1AE4">
      <w:pPr>
        <w:pStyle w:val="ConsPlusNormal"/>
        <w:ind w:firstLine="567"/>
        <w:jc w:val="both"/>
        <w:rPr>
          <w:rFonts w:ascii="Times New Roman" w:hAnsi="Times New Roman" w:cs="Times New Roman"/>
          <w:kern w:val="32"/>
          <w:sz w:val="28"/>
          <w:szCs w:val="28"/>
        </w:rPr>
      </w:pPr>
      <w:r w:rsidRPr="00DB1AE4">
        <w:rPr>
          <w:rFonts w:ascii="Times New Roman" w:hAnsi="Times New Roman" w:cs="Times New Roman"/>
          <w:kern w:val="32"/>
          <w:sz w:val="28"/>
          <w:szCs w:val="28"/>
        </w:rPr>
        <w:t>ж)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 7);</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з) законом Тверской области от 09.04.2008 № 49-ЗО «О регулировании отдельных земельных отношений в Тверской области»;</w:t>
      </w:r>
    </w:p>
    <w:p w:rsidR="00E10A78" w:rsidRPr="00DB1AE4" w:rsidRDefault="00E10A78" w:rsidP="00DB1AE4">
      <w:pPr>
        <w:pStyle w:val="ConsPlusNormal"/>
        <w:ind w:firstLine="567"/>
        <w:jc w:val="both"/>
        <w:rPr>
          <w:rFonts w:ascii="Times New Roman" w:hAnsi="Times New Roman" w:cs="Times New Roman"/>
          <w:sz w:val="28"/>
          <w:szCs w:val="28"/>
        </w:rPr>
      </w:pPr>
      <w:r w:rsidRPr="00DB1AE4">
        <w:rPr>
          <w:rFonts w:ascii="Times New Roman" w:hAnsi="Times New Roman" w:cs="Times New Roman"/>
          <w:sz w:val="28"/>
          <w:szCs w:val="28"/>
        </w:rPr>
        <w:t>и) постановлением Правительства Тверской области от 07.07.2015                      №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собственность на которые не разграничена» (далее - постановление Правительства Тверской области         № 313-пп).</w:t>
      </w:r>
    </w:p>
    <w:p w:rsidR="00E10A78" w:rsidRPr="00DB1AE4" w:rsidRDefault="00E10A78" w:rsidP="00DB1AE4">
      <w:pPr>
        <w:autoSpaceDE w:val="0"/>
        <w:autoSpaceDN w:val="0"/>
        <w:adjustRightInd w:val="0"/>
        <w:spacing w:after="0" w:line="240" w:lineRule="auto"/>
        <w:ind w:firstLine="709"/>
        <w:jc w:val="both"/>
        <w:rPr>
          <w:rFonts w:ascii="Times New Roman" w:hAnsi="Times New Roman" w:cs="Times New Roman"/>
          <w:sz w:val="28"/>
          <w:szCs w:val="28"/>
        </w:rPr>
      </w:pPr>
    </w:p>
    <w:p w:rsidR="00E10A78" w:rsidRDefault="00E10A78" w:rsidP="00DB1AE4">
      <w:pPr>
        <w:shd w:val="clear" w:color="auto" w:fill="FFFFFF"/>
        <w:spacing w:after="0" w:line="240" w:lineRule="auto"/>
        <w:ind w:firstLine="708"/>
        <w:jc w:val="center"/>
        <w:textAlignment w:val="baseline"/>
        <w:rPr>
          <w:rStyle w:val="TextNPA"/>
          <w:b/>
          <w:bCs/>
          <w:color w:val="000000"/>
          <w:sz w:val="28"/>
          <w:szCs w:val="28"/>
        </w:rPr>
      </w:pPr>
      <w:r w:rsidRPr="00DB1AE4">
        <w:rPr>
          <w:rFonts w:ascii="Times New Roman" w:hAnsi="Times New Roman" w:cs="Times New Roman"/>
          <w:b/>
          <w:bCs/>
          <w:color w:val="000000"/>
          <w:sz w:val="28"/>
          <w:szCs w:val="28"/>
        </w:rPr>
        <w:t xml:space="preserve">Подраздел </w:t>
      </w:r>
      <w:r w:rsidRPr="00DB1AE4">
        <w:rPr>
          <w:rFonts w:ascii="Times New Roman" w:hAnsi="Times New Roman" w:cs="Times New Roman"/>
          <w:b/>
          <w:bCs/>
          <w:color w:val="000000"/>
          <w:sz w:val="28"/>
          <w:szCs w:val="28"/>
          <w:lang w:val="en-US"/>
        </w:rPr>
        <w:t>VI</w:t>
      </w:r>
      <w:r w:rsidRPr="00DB1AE4">
        <w:rPr>
          <w:rFonts w:ascii="Times New Roman" w:hAnsi="Times New Roman" w:cs="Times New Roman"/>
          <w:b/>
          <w:bCs/>
          <w:color w:val="000000"/>
          <w:sz w:val="28"/>
          <w:szCs w:val="28"/>
        </w:rPr>
        <w:t xml:space="preserve">. </w:t>
      </w:r>
      <w:r w:rsidRPr="00DB1AE4">
        <w:rPr>
          <w:rStyle w:val="TextNPA"/>
          <w:b/>
          <w:bCs/>
          <w:color w:val="000000"/>
          <w:sz w:val="28"/>
          <w:szCs w:val="28"/>
        </w:rPr>
        <w:t>Перечень документов, необходимых для получения муниципальной услуги</w:t>
      </w:r>
    </w:p>
    <w:p w:rsidR="00DB1AE4" w:rsidRPr="00DB1AE4" w:rsidRDefault="00DB1AE4" w:rsidP="00DB1AE4">
      <w:pPr>
        <w:shd w:val="clear" w:color="auto" w:fill="FFFFFF"/>
        <w:spacing w:after="0" w:line="240" w:lineRule="auto"/>
        <w:ind w:firstLine="708"/>
        <w:jc w:val="center"/>
        <w:textAlignment w:val="baseline"/>
        <w:rPr>
          <w:rStyle w:val="TextNPA"/>
          <w:b/>
          <w:bCs/>
          <w:color w:val="000000"/>
          <w:sz w:val="28"/>
          <w:szCs w:val="28"/>
        </w:rPr>
      </w:pP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z w:val="28"/>
          <w:szCs w:val="28"/>
        </w:rPr>
        <w:t xml:space="preserve">       10. Для предоставления муниципальной услуги заявитель представляет заявление по форме согласно </w:t>
      </w:r>
      <w:hyperlink w:anchor="sub_57" w:history="1">
        <w:r w:rsidRPr="00DB1AE4">
          <w:rPr>
            <w:rStyle w:val="a8"/>
            <w:rFonts w:ascii="Times New Roman" w:hAnsi="Times New Roman" w:cs="Times New Roman"/>
            <w:b w:val="0"/>
            <w:bCs w:val="0"/>
            <w:color w:val="auto"/>
            <w:sz w:val="28"/>
            <w:szCs w:val="28"/>
          </w:rPr>
          <w:t xml:space="preserve">приложению </w:t>
        </w:r>
      </w:hyperlink>
      <w:r w:rsidRPr="00DB1AE4">
        <w:rPr>
          <w:rStyle w:val="a8"/>
          <w:rFonts w:ascii="Times New Roman" w:hAnsi="Times New Roman" w:cs="Times New Roman"/>
          <w:b w:val="0"/>
          <w:bCs w:val="0"/>
          <w:color w:val="auto"/>
          <w:sz w:val="28"/>
          <w:szCs w:val="28"/>
        </w:rPr>
        <w:t>3</w:t>
      </w:r>
      <w:r w:rsidRPr="00DB1AE4">
        <w:rPr>
          <w:rFonts w:ascii="Times New Roman" w:hAnsi="Times New Roman" w:cs="Times New Roman"/>
          <w:sz w:val="28"/>
          <w:szCs w:val="28"/>
        </w:rPr>
        <w:t xml:space="preserve"> к настоящему Административному регламенту,</w:t>
      </w:r>
      <w:r w:rsidRPr="00DB1AE4">
        <w:rPr>
          <w:rFonts w:ascii="Times New Roman" w:hAnsi="Times New Roman" w:cs="Times New Roman"/>
          <w:spacing w:val="2"/>
          <w:sz w:val="28"/>
          <w:szCs w:val="28"/>
        </w:rPr>
        <w:t xml:space="preserve"> в котором должна быть указана следующая достоверная информация:</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5" w:name="sub_392921"/>
      <w:r w:rsidRPr="00DB1AE4">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6" w:name="sub_392922"/>
      <w:bookmarkEnd w:id="5"/>
      <w:r w:rsidRPr="00DB1AE4">
        <w:rPr>
          <w:rFonts w:ascii="Times New Roman" w:hAnsi="Times New Roman" w:cs="Times New Roman"/>
          <w:sz w:val="28"/>
          <w:szCs w:val="28"/>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7" w:name="sub_392923"/>
      <w:bookmarkEnd w:id="6"/>
      <w:r w:rsidRPr="00DB1AE4">
        <w:rPr>
          <w:rFonts w:ascii="Times New Roman" w:hAnsi="Times New Roman" w:cs="Times New Roman"/>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8" w:name="sub_392924"/>
      <w:bookmarkEnd w:id="7"/>
      <w:r w:rsidRPr="00DB1AE4">
        <w:rPr>
          <w:rFonts w:ascii="Times New Roman" w:hAnsi="Times New Roman" w:cs="Times New Roman"/>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9" w:name="sub_392925"/>
      <w:bookmarkEnd w:id="8"/>
      <w:r w:rsidRPr="00DB1AE4">
        <w:rPr>
          <w:rFonts w:ascii="Times New Roman" w:hAnsi="Times New Roman" w:cs="Times New Roman"/>
          <w:sz w:val="28"/>
          <w:szCs w:val="28"/>
        </w:rPr>
        <w:t>д) почтовый адрес и (или) адрес электронной почты для связи с заявителем.</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10" w:name="sub_39293"/>
      <w:bookmarkEnd w:id="9"/>
      <w:r w:rsidRPr="00DB1AE4">
        <w:rPr>
          <w:rFonts w:ascii="Times New Roman" w:hAnsi="Times New Roman" w:cs="Times New Roman"/>
          <w:sz w:val="28"/>
          <w:szCs w:val="28"/>
        </w:rPr>
        <w:t>К заявлению прилагаются:</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11" w:name="sub_392931"/>
      <w:bookmarkEnd w:id="10"/>
      <w:r w:rsidRPr="00DB1AE4">
        <w:rPr>
          <w:rFonts w:ascii="Times New Roman" w:hAnsi="Times New Roman" w:cs="Times New Roman"/>
          <w:sz w:val="28"/>
          <w:szCs w:val="28"/>
        </w:rPr>
        <w:t>а)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в том числе: акт о предоставлении заявителю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заявителя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устанавливающий или удостоверяющий право заявителя на земельный участок;</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bookmarkStart w:id="12" w:name="sub_392932"/>
      <w:bookmarkEnd w:id="11"/>
      <w:r w:rsidRPr="00DB1AE4">
        <w:rPr>
          <w:rFonts w:ascii="Times New Roman" w:hAnsi="Times New Roman" w:cs="Times New Roman"/>
          <w:sz w:val="28"/>
          <w:szCs w:val="28"/>
        </w:rPr>
        <w:t>б)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10A78" w:rsidRPr="00DB1AE4" w:rsidRDefault="00E10A78" w:rsidP="00DB1AE4">
      <w:pPr>
        <w:spacing w:after="0" w:line="240" w:lineRule="auto"/>
        <w:ind w:firstLine="567"/>
        <w:jc w:val="both"/>
        <w:rPr>
          <w:rFonts w:ascii="Times New Roman" w:hAnsi="Times New Roman" w:cs="Times New Roman"/>
          <w:sz w:val="28"/>
          <w:szCs w:val="28"/>
        </w:rPr>
      </w:pPr>
      <w:bookmarkStart w:id="13" w:name="sub_392933"/>
      <w:bookmarkEnd w:id="12"/>
      <w:r w:rsidRPr="00DB1AE4">
        <w:rPr>
          <w:rFonts w:ascii="Times New Roman" w:hAnsi="Times New Roman" w:cs="Times New Roman"/>
          <w:sz w:val="28"/>
          <w:szCs w:val="28"/>
        </w:rPr>
        <w:t xml:space="preserve">в)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 xml:space="preserve"> юридического лица без доверенности, а также копия приказа о его назначении);</w:t>
      </w:r>
    </w:p>
    <w:bookmarkEnd w:id="13"/>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A78" w:rsidRPr="00DB1AE4" w:rsidRDefault="00E10A78" w:rsidP="00DB1AE4">
      <w:pPr>
        <w:autoSpaceDE w:val="0"/>
        <w:autoSpaceDN w:val="0"/>
        <w:adjustRightInd w:val="0"/>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11</w:t>
      </w:r>
      <w:r w:rsidR="00DB1AE4">
        <w:rPr>
          <w:rFonts w:ascii="Times New Roman" w:hAnsi="Times New Roman" w:cs="Times New Roman"/>
          <w:sz w:val="28"/>
          <w:szCs w:val="28"/>
        </w:rPr>
        <w:t xml:space="preserve">. </w:t>
      </w:r>
      <w:r w:rsidRPr="00DB1AE4">
        <w:rPr>
          <w:rFonts w:ascii="Times New Roman" w:hAnsi="Times New Roman" w:cs="Times New Roman"/>
          <w:sz w:val="28"/>
          <w:szCs w:val="28"/>
        </w:rPr>
        <w:t>Заявитель вправе предоставить самостоятельно иные документы, а также  указать в заявлении дополнительную контактную информацию, облегча</w:t>
      </w:r>
      <w:r w:rsidR="00DB1AE4">
        <w:rPr>
          <w:rFonts w:ascii="Times New Roman" w:hAnsi="Times New Roman" w:cs="Times New Roman"/>
          <w:sz w:val="28"/>
          <w:szCs w:val="28"/>
        </w:rPr>
        <w:t>ющую взаимодействие с Комитетом</w:t>
      </w:r>
      <w:r w:rsidRPr="00DB1AE4">
        <w:rPr>
          <w:rFonts w:ascii="Times New Roman" w:hAnsi="Times New Roman" w:cs="Times New Roman"/>
          <w:sz w:val="28"/>
          <w:szCs w:val="28"/>
        </w:rPr>
        <w:t xml:space="preserve"> (номера контактных телефонов/факсов, адрес электронной почты).  </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Комитет не вправе требовать от заявителя:</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б) предста</w:t>
      </w:r>
      <w:r w:rsidR="00DB1AE4">
        <w:rPr>
          <w:rFonts w:ascii="Times New Roman" w:hAnsi="Times New Roman" w:cs="Times New Roman"/>
          <w:sz w:val="28"/>
          <w:szCs w:val="28"/>
        </w:rPr>
        <w:t>вления документов и информации,</w:t>
      </w:r>
      <w:r w:rsidRPr="00DB1AE4">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10A78" w:rsidRPr="00DB1AE4" w:rsidRDefault="00E10A78" w:rsidP="00DB1AE4">
      <w:pPr>
        <w:spacing w:after="0" w:line="240" w:lineRule="auto"/>
        <w:ind w:firstLine="540"/>
        <w:jc w:val="both"/>
        <w:rPr>
          <w:rFonts w:ascii="Times New Roman" w:hAnsi="Times New Roman" w:cs="Times New Roman"/>
          <w:sz w:val="28"/>
          <w:szCs w:val="28"/>
        </w:rPr>
      </w:pPr>
    </w:p>
    <w:p w:rsidR="00E10A78" w:rsidRPr="00DB1AE4" w:rsidRDefault="00E10A78" w:rsidP="00DB1AE4">
      <w:pPr>
        <w:tabs>
          <w:tab w:val="left" w:pos="720"/>
          <w:tab w:val="left" w:pos="900"/>
        </w:tabs>
        <w:spacing w:after="0" w:line="240" w:lineRule="auto"/>
        <w:ind w:firstLine="540"/>
        <w:jc w:val="center"/>
        <w:rPr>
          <w:rFonts w:ascii="Times New Roman" w:hAnsi="Times New Roman" w:cs="Times New Roman"/>
          <w:b/>
          <w:bCs/>
          <w:sz w:val="28"/>
          <w:szCs w:val="28"/>
        </w:rPr>
      </w:pPr>
      <w:r w:rsidRPr="00DB1AE4">
        <w:rPr>
          <w:rStyle w:val="TextNPA"/>
          <w:b/>
          <w:bCs/>
          <w:sz w:val="28"/>
          <w:szCs w:val="28"/>
        </w:rPr>
        <w:t xml:space="preserve">Подраздел </w:t>
      </w:r>
      <w:r w:rsidRPr="00DB1AE4">
        <w:rPr>
          <w:rStyle w:val="TextNPA"/>
          <w:b/>
          <w:bCs/>
          <w:sz w:val="28"/>
          <w:szCs w:val="28"/>
          <w:lang w:val="en-US"/>
        </w:rPr>
        <w:t>VII</w:t>
      </w:r>
      <w:r w:rsidRPr="00DB1AE4">
        <w:rPr>
          <w:rStyle w:val="TextNPA"/>
          <w:b/>
          <w:bCs/>
          <w:sz w:val="28"/>
          <w:szCs w:val="28"/>
        </w:rPr>
        <w:t xml:space="preserve">. </w:t>
      </w:r>
      <w:r w:rsidRPr="00DB1AE4">
        <w:rPr>
          <w:rFonts w:ascii="Times New Roman" w:hAnsi="Times New Roman" w:cs="Times New Roman"/>
          <w:b/>
          <w:bCs/>
          <w:sz w:val="28"/>
          <w:szCs w:val="28"/>
        </w:rPr>
        <w:t>Требования, предъявляемые к документам</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12. Заявление о предоставлении муниципальной услуги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w:t>
      </w:r>
    </w:p>
    <w:p w:rsidR="00E10A78" w:rsidRPr="00DB1AE4" w:rsidRDefault="00E10A78" w:rsidP="00DB1AE4">
      <w:pPr>
        <w:pStyle w:val="aa"/>
        <w:spacing w:before="0" w:after="0"/>
        <w:ind w:firstLine="540"/>
        <w:jc w:val="both"/>
        <w:rPr>
          <w:sz w:val="28"/>
          <w:szCs w:val="28"/>
        </w:rPr>
      </w:pPr>
      <w:r w:rsidRPr="00DB1AE4">
        <w:rPr>
          <w:sz w:val="28"/>
          <w:szCs w:val="28"/>
        </w:rPr>
        <w:t xml:space="preserve">13. Копии документов, предоставляемые Заявителем в Комитет должны быть хорошего качества (без пробелов и затемнений). </w:t>
      </w:r>
    </w:p>
    <w:p w:rsidR="00E10A78" w:rsidRPr="00DB1AE4" w:rsidRDefault="00E10A78" w:rsidP="00DB1AE4">
      <w:pPr>
        <w:pStyle w:val="Heading"/>
        <w:tabs>
          <w:tab w:val="left" w:pos="720"/>
        </w:tabs>
        <w:ind w:firstLine="540"/>
        <w:jc w:val="both"/>
        <w:rPr>
          <w:rFonts w:ascii="Times New Roman" w:hAnsi="Times New Roman" w:cs="Times New Roman"/>
          <w:b w:val="0"/>
          <w:bCs w:val="0"/>
          <w:sz w:val="28"/>
          <w:szCs w:val="28"/>
        </w:rPr>
      </w:pPr>
      <w:r w:rsidRPr="00DB1AE4">
        <w:rPr>
          <w:rFonts w:ascii="Times New Roman" w:hAnsi="Times New Roman" w:cs="Times New Roman"/>
          <w:b w:val="0"/>
          <w:bCs w:val="0"/>
          <w:sz w:val="28"/>
          <w:szCs w:val="28"/>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E10A78" w:rsidRPr="00DB1AE4" w:rsidRDefault="00E10A78" w:rsidP="00DB1AE4">
      <w:pPr>
        <w:pStyle w:val="Heading"/>
        <w:tabs>
          <w:tab w:val="left" w:pos="720"/>
        </w:tabs>
        <w:ind w:firstLine="540"/>
        <w:jc w:val="both"/>
        <w:rPr>
          <w:rFonts w:ascii="Times New Roman" w:hAnsi="Times New Roman" w:cs="Times New Roman"/>
          <w:b w:val="0"/>
          <w:bCs w:val="0"/>
          <w:sz w:val="28"/>
          <w:szCs w:val="28"/>
        </w:rPr>
      </w:pPr>
    </w:p>
    <w:p w:rsidR="00E10A78" w:rsidRDefault="00E10A78" w:rsidP="00DB1AE4">
      <w:pPr>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VIII</w:t>
      </w:r>
      <w:r w:rsidRPr="00DB1AE4">
        <w:rPr>
          <w:rFonts w:ascii="Times New Roman" w:hAnsi="Times New Roman" w:cs="Times New Roman"/>
          <w:b/>
          <w:bCs/>
          <w:sz w:val="28"/>
          <w:szCs w:val="28"/>
        </w:rPr>
        <w:t>. Перечень оснований для отказа в приеме документов, необходимых для предоставления муниципальной услуги</w:t>
      </w:r>
    </w:p>
    <w:p w:rsidR="00DB1AE4" w:rsidRPr="00DB1AE4" w:rsidRDefault="00DB1AE4" w:rsidP="00DB1AE4">
      <w:pPr>
        <w:spacing w:after="0" w:line="240" w:lineRule="auto"/>
        <w:ind w:firstLine="540"/>
        <w:jc w:val="center"/>
        <w:rPr>
          <w:rFonts w:ascii="Times New Roman" w:hAnsi="Times New Roman" w:cs="Times New Roman"/>
          <w:b/>
          <w:bCs/>
          <w:sz w:val="28"/>
          <w:szCs w:val="28"/>
        </w:rPr>
      </w:pP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15. Перечень оснований для отказа в приеме заявления:</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 xml:space="preserve">а) несоответствие представленного заявления, документов форме и содержанию, установленным настоящим Административным регламентом; </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lastRenderedPageBreak/>
        <w:t>б) в заявлении имеются подчистки либо приписки, зачеркнутые слова и иные не оговоренные в них исправления, либо заявление заполнено карандашом, а также имеет серьезные повреждения, не позволяющие однозначно истолковать содержание заявления;</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в) заявление подано неуполномоченным в установленном законом порядке лицом.</w:t>
      </w:r>
    </w:p>
    <w:p w:rsidR="00E10A78" w:rsidRPr="00DB1AE4" w:rsidRDefault="00E10A78" w:rsidP="00DB1AE4">
      <w:pPr>
        <w:pStyle w:val="Heading"/>
        <w:tabs>
          <w:tab w:val="left" w:pos="720"/>
        </w:tabs>
        <w:ind w:firstLine="540"/>
        <w:jc w:val="both"/>
        <w:rPr>
          <w:rFonts w:ascii="Times New Roman" w:hAnsi="Times New Roman" w:cs="Times New Roman"/>
          <w:b w:val="0"/>
          <w:bCs w:val="0"/>
          <w:sz w:val="28"/>
          <w:szCs w:val="28"/>
        </w:rPr>
      </w:pPr>
    </w:p>
    <w:p w:rsidR="00E10A78" w:rsidRPr="00DB1AE4" w:rsidRDefault="00E10A78" w:rsidP="00DB1AE4">
      <w:pPr>
        <w:spacing w:after="0" w:line="240" w:lineRule="auto"/>
        <w:jc w:val="center"/>
        <w:rPr>
          <w:rFonts w:ascii="Times New Roman" w:hAnsi="Times New Roman" w:cs="Times New Roman"/>
          <w:b/>
          <w:bCs/>
          <w:color w:val="000000"/>
          <w:sz w:val="28"/>
          <w:szCs w:val="28"/>
        </w:rPr>
      </w:pPr>
      <w:r w:rsidRPr="00DB1AE4">
        <w:rPr>
          <w:rFonts w:ascii="Times New Roman" w:hAnsi="Times New Roman" w:cs="Times New Roman"/>
          <w:b/>
          <w:bCs/>
          <w:color w:val="000000"/>
          <w:sz w:val="28"/>
          <w:szCs w:val="28"/>
        </w:rPr>
        <w:t xml:space="preserve">Подраздел </w:t>
      </w:r>
      <w:r w:rsidRPr="00DB1AE4">
        <w:rPr>
          <w:rFonts w:ascii="Times New Roman" w:hAnsi="Times New Roman" w:cs="Times New Roman"/>
          <w:b/>
          <w:bCs/>
          <w:color w:val="000000"/>
          <w:sz w:val="28"/>
          <w:szCs w:val="28"/>
          <w:lang w:val="en-US"/>
        </w:rPr>
        <w:t>IX</w:t>
      </w:r>
      <w:r w:rsidRPr="00DB1AE4">
        <w:rPr>
          <w:rFonts w:ascii="Times New Roman" w:hAnsi="Times New Roman" w:cs="Times New Roman"/>
          <w:b/>
          <w:bCs/>
          <w:color w:val="000000"/>
          <w:sz w:val="28"/>
          <w:szCs w:val="28"/>
        </w:rPr>
        <w:t>. Условия, порядок и срок приостановления предоставления муниципальной услуги</w:t>
      </w:r>
    </w:p>
    <w:p w:rsidR="00E10A78" w:rsidRPr="00DB1AE4" w:rsidRDefault="00E10A78" w:rsidP="00DB1AE4">
      <w:pPr>
        <w:spacing w:after="0" w:line="240" w:lineRule="auto"/>
        <w:jc w:val="both"/>
        <w:rPr>
          <w:rFonts w:ascii="Times New Roman" w:hAnsi="Times New Roman" w:cs="Times New Roman"/>
          <w:color w:val="000000"/>
          <w:sz w:val="28"/>
          <w:szCs w:val="28"/>
        </w:rPr>
      </w:pPr>
    </w:p>
    <w:p w:rsidR="00E10A78" w:rsidRPr="00DB1AE4" w:rsidRDefault="00DB1AE4" w:rsidP="00DB1AE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0A78" w:rsidRPr="00DB1AE4">
        <w:rPr>
          <w:rFonts w:ascii="Times New Roman" w:hAnsi="Times New Roman" w:cs="Times New Roman"/>
          <w:color w:val="000000"/>
          <w:sz w:val="28"/>
          <w:szCs w:val="28"/>
        </w:rPr>
        <w:t>16. Возможность приостановления предоставления муниципальной услуги предусмотрена при наличии личного заявления получателя муниципальной услуги.</w:t>
      </w:r>
    </w:p>
    <w:p w:rsidR="00E10A78" w:rsidRPr="00DB1AE4" w:rsidRDefault="00E10A78" w:rsidP="00DB1AE4">
      <w:pPr>
        <w:spacing w:after="0" w:line="240" w:lineRule="auto"/>
        <w:jc w:val="both"/>
        <w:rPr>
          <w:rFonts w:ascii="Times New Roman" w:hAnsi="Times New Roman" w:cs="Times New Roman"/>
          <w:color w:val="000000"/>
          <w:sz w:val="28"/>
          <w:szCs w:val="28"/>
        </w:rPr>
      </w:pPr>
    </w:p>
    <w:p w:rsidR="00E10A78" w:rsidRDefault="00E10A78" w:rsidP="00DB1AE4">
      <w:pPr>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w:t>
      </w:r>
      <w:r w:rsidRPr="00DB1AE4">
        <w:rPr>
          <w:rFonts w:ascii="Times New Roman" w:hAnsi="Times New Roman" w:cs="Times New Roman"/>
          <w:b/>
          <w:bCs/>
          <w:sz w:val="28"/>
          <w:szCs w:val="28"/>
        </w:rPr>
        <w:t>. Перечень оснований для отказа в предоставлении муниципальной услуги</w:t>
      </w:r>
    </w:p>
    <w:p w:rsidR="00DB1AE4" w:rsidRPr="00DB1AE4" w:rsidRDefault="00DB1AE4" w:rsidP="00DB1AE4">
      <w:pPr>
        <w:spacing w:after="0" w:line="240" w:lineRule="auto"/>
        <w:ind w:firstLine="540"/>
        <w:jc w:val="center"/>
        <w:rPr>
          <w:rFonts w:ascii="Times New Roman" w:hAnsi="Times New Roman" w:cs="Times New Roman"/>
          <w:b/>
          <w:bCs/>
          <w:sz w:val="28"/>
          <w:szCs w:val="28"/>
        </w:rPr>
      </w:pP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pacing w:val="2"/>
          <w:sz w:val="28"/>
          <w:szCs w:val="28"/>
        </w:rPr>
        <w:t xml:space="preserve">17. </w:t>
      </w:r>
      <w:r w:rsidRPr="00DB1AE4">
        <w:rPr>
          <w:rFonts w:ascii="Times New Roman" w:hAnsi="Times New Roman" w:cs="Times New Roman"/>
          <w:sz w:val="28"/>
          <w:szCs w:val="28"/>
        </w:rPr>
        <w:t>Комитет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а) заявление подано в случаях, не предусмотренных </w:t>
      </w:r>
      <w:hyperlink r:id="rId8" w:history="1">
        <w:r w:rsidRPr="00DB1AE4">
          <w:rPr>
            <w:rFonts w:ascii="Times New Roman" w:hAnsi="Times New Roman" w:cs="Times New Roman"/>
            <w:sz w:val="28"/>
            <w:szCs w:val="28"/>
          </w:rPr>
          <w:t>пунктом 1 статьи 39.28</w:t>
        </w:r>
      </w:hyperlink>
      <w:r w:rsidRPr="00DB1AE4">
        <w:rPr>
          <w:rFonts w:ascii="Times New Roman" w:hAnsi="Times New Roman" w:cs="Times New Roman"/>
          <w:sz w:val="28"/>
          <w:szCs w:val="28"/>
        </w:rPr>
        <w:t xml:space="preserve"> Земельного кодекса Российской Федерации;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б) не представлено в письменной форме согласие лиц, указанных в </w:t>
      </w:r>
      <w:hyperlink r:id="rId9" w:history="1">
        <w:r w:rsidRPr="00DB1AE4">
          <w:rPr>
            <w:rFonts w:ascii="Times New Roman" w:hAnsi="Times New Roman" w:cs="Times New Roman"/>
            <w:sz w:val="28"/>
            <w:szCs w:val="28"/>
          </w:rPr>
          <w:t>пункте 4 статьи 11.2</w:t>
        </w:r>
      </w:hyperlink>
      <w:r w:rsidRPr="00DB1AE4">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Тверской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0" w:history="1">
        <w:r w:rsidRPr="00DB1AE4">
          <w:rPr>
            <w:rFonts w:ascii="Times New Roman" w:hAnsi="Times New Roman" w:cs="Times New Roman"/>
            <w:sz w:val="28"/>
            <w:szCs w:val="28"/>
          </w:rPr>
          <w:t>пунктом 3 статьи 39.36</w:t>
        </w:r>
      </w:hyperlink>
      <w:r w:rsidRPr="00DB1AE4">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Тверской области и изъятых из оборота или ограниченных в обороте;</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Pr="00DB1AE4">
        <w:rPr>
          <w:rFonts w:ascii="Times New Roman" w:hAnsi="Times New Roman" w:cs="Times New Roman"/>
          <w:sz w:val="28"/>
          <w:szCs w:val="28"/>
        </w:rPr>
        <w:lastRenderedPageBreak/>
        <w:t>находящихся в государственной собственности Тверской области и зарезервированных для государственных или муниципальных нужд;</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Тверской области и являющегося предметом аукциона, извещение о проведении которого размещено в соответствии с </w:t>
      </w:r>
      <w:hyperlink r:id="rId11" w:history="1">
        <w:r w:rsidRPr="00DB1AE4">
          <w:rPr>
            <w:rFonts w:ascii="Times New Roman" w:hAnsi="Times New Roman" w:cs="Times New Roman"/>
            <w:sz w:val="28"/>
            <w:szCs w:val="28"/>
          </w:rPr>
          <w:t>пунктом 19 статьи 39.11</w:t>
        </w:r>
      </w:hyperlink>
      <w:r w:rsidRPr="00DB1AE4">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собственности Тверской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DB1AE4">
          <w:rPr>
            <w:rFonts w:ascii="Times New Roman" w:hAnsi="Times New Roman" w:cs="Times New Roman"/>
            <w:sz w:val="28"/>
            <w:szCs w:val="28"/>
          </w:rPr>
          <w:t>статьей 11.9</w:t>
        </w:r>
      </w:hyperlink>
      <w:r w:rsidRPr="00DB1AE4">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3" w:history="1">
        <w:r w:rsidRPr="00DB1AE4">
          <w:rPr>
            <w:rFonts w:ascii="Times New Roman" w:hAnsi="Times New Roman" w:cs="Times New Roman"/>
            <w:sz w:val="28"/>
            <w:szCs w:val="28"/>
          </w:rPr>
          <w:t>подпунктами 1</w:t>
        </w:r>
      </w:hyperlink>
      <w:r w:rsidRPr="00DB1AE4">
        <w:rPr>
          <w:rFonts w:ascii="Times New Roman" w:hAnsi="Times New Roman" w:cs="Times New Roman"/>
          <w:sz w:val="28"/>
          <w:szCs w:val="28"/>
        </w:rPr>
        <w:t xml:space="preserve"> и </w:t>
      </w:r>
      <w:hyperlink r:id="rId14" w:history="1">
        <w:r w:rsidRPr="00DB1AE4">
          <w:rPr>
            <w:rFonts w:ascii="Times New Roman" w:hAnsi="Times New Roman" w:cs="Times New Roman"/>
            <w:sz w:val="28"/>
            <w:szCs w:val="28"/>
          </w:rPr>
          <w:t>4 пункта 1 статьи 39.28</w:t>
        </w:r>
      </w:hyperlink>
      <w:r w:rsidRPr="00DB1AE4">
        <w:rPr>
          <w:rFonts w:ascii="Times New Roman" w:hAnsi="Times New Roman" w:cs="Times New Roman"/>
          <w:sz w:val="28"/>
          <w:szCs w:val="28"/>
        </w:rPr>
        <w:t xml:space="preserve"> Земельного кодекса Российской Федерации;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к) границы земельного участка, находящегося в частной собственности, подлежат уточнению в соответствии с Федеральным </w:t>
      </w:r>
      <w:hyperlink r:id="rId15" w:history="1">
        <w:r w:rsidRPr="00DB1AE4">
          <w:rPr>
            <w:rFonts w:ascii="Times New Roman" w:hAnsi="Times New Roman" w:cs="Times New Roman"/>
            <w:sz w:val="28"/>
            <w:szCs w:val="28"/>
          </w:rPr>
          <w:t>законом</w:t>
        </w:r>
      </w:hyperlink>
      <w:r w:rsidRPr="00DB1AE4">
        <w:rPr>
          <w:rFonts w:ascii="Times New Roman" w:hAnsi="Times New Roman" w:cs="Times New Roman"/>
          <w:sz w:val="28"/>
          <w:szCs w:val="28"/>
        </w:rPr>
        <w:t xml:space="preserve"> № 221-ФЗ;</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л) имеются основания для отказа в утверждении схемы расположения земельного участка, предусмотренные </w:t>
      </w:r>
      <w:hyperlink r:id="rId16" w:history="1">
        <w:r w:rsidRPr="00DB1AE4">
          <w:rPr>
            <w:rFonts w:ascii="Times New Roman" w:hAnsi="Times New Roman" w:cs="Times New Roman"/>
            <w:sz w:val="28"/>
            <w:szCs w:val="28"/>
          </w:rPr>
          <w:t>пунктом 16 статьи 11.10</w:t>
        </w:r>
      </w:hyperlink>
      <w:r w:rsidRPr="00DB1AE4">
        <w:rPr>
          <w:rFonts w:ascii="Times New Roman" w:hAnsi="Times New Roman" w:cs="Times New Roman"/>
          <w:sz w:val="28"/>
          <w:szCs w:val="28"/>
        </w:rPr>
        <w:t xml:space="preserve"> Земельного кодекса Российской Федерации;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м)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н)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о)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w:t>
      </w:r>
      <w:r w:rsidRPr="00DB1AE4">
        <w:rPr>
          <w:rFonts w:ascii="Times New Roman" w:hAnsi="Times New Roman" w:cs="Times New Roman"/>
          <w:sz w:val="28"/>
          <w:szCs w:val="28"/>
        </w:rPr>
        <w:lastRenderedPageBreak/>
        <w:t>в соответствии с которыми такой земельный участок был образован, более чем на десять процентов.</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p>
    <w:p w:rsidR="00E10A78" w:rsidRDefault="00E10A78" w:rsidP="00DB1AE4">
      <w:pPr>
        <w:autoSpaceDE w:val="0"/>
        <w:autoSpaceDN w:val="0"/>
        <w:adjustRightInd w:val="0"/>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XI</w:t>
      </w:r>
      <w:r w:rsidRPr="00DB1AE4">
        <w:rPr>
          <w:rFonts w:ascii="Times New Roman" w:hAnsi="Times New Roman" w:cs="Times New Roman"/>
          <w:b/>
          <w:bCs/>
          <w:sz w:val="28"/>
          <w:szCs w:val="28"/>
        </w:rPr>
        <w:t>. Размер платы взимаемой с заявителя при предоставлении муниципальной услуги</w:t>
      </w:r>
    </w:p>
    <w:p w:rsidR="00DB1AE4" w:rsidRPr="00DB1AE4" w:rsidRDefault="00DB1AE4" w:rsidP="00DB1AE4">
      <w:pPr>
        <w:autoSpaceDE w:val="0"/>
        <w:autoSpaceDN w:val="0"/>
        <w:adjustRightInd w:val="0"/>
        <w:spacing w:after="0" w:line="240" w:lineRule="auto"/>
        <w:ind w:firstLine="540"/>
        <w:jc w:val="center"/>
        <w:rPr>
          <w:rFonts w:ascii="Times New Roman" w:hAnsi="Times New Roman" w:cs="Times New Roman"/>
          <w:b/>
          <w:bCs/>
          <w:sz w:val="28"/>
          <w:szCs w:val="28"/>
        </w:rPr>
      </w:pP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18. </w:t>
      </w:r>
      <w:r w:rsidR="006E7D24">
        <w:rPr>
          <w:rFonts w:ascii="Times New Roman" w:hAnsi="Times New Roman" w:cs="Times New Roman"/>
          <w:sz w:val="28"/>
          <w:szCs w:val="28"/>
        </w:rPr>
        <w:t>П</w:t>
      </w:r>
      <w:r w:rsidR="00E63861" w:rsidRPr="00DB1AE4">
        <w:rPr>
          <w:rFonts w:ascii="Times New Roman" w:hAnsi="Times New Roman" w:cs="Times New Roman"/>
          <w:sz w:val="28"/>
          <w:szCs w:val="28"/>
        </w:rPr>
        <w:t>одготовка документов, являющихся результатом предоставления муниципальной услуги, осуществляется на безвозмездной основе</w:t>
      </w:r>
      <w:r w:rsidRPr="00DB1AE4">
        <w:rPr>
          <w:rFonts w:ascii="Times New Roman" w:hAnsi="Times New Roman" w:cs="Times New Roman"/>
          <w:sz w:val="28"/>
          <w:szCs w:val="28"/>
        </w:rPr>
        <w:t>.</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p>
    <w:p w:rsidR="00E10A78" w:rsidRDefault="00E10A78" w:rsidP="00DB1AE4">
      <w:pPr>
        <w:autoSpaceDE w:val="0"/>
        <w:autoSpaceDN w:val="0"/>
        <w:adjustRightInd w:val="0"/>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XII</w:t>
      </w:r>
      <w:r w:rsidRPr="00DB1AE4">
        <w:rPr>
          <w:rFonts w:ascii="Times New Roman" w:hAnsi="Times New Roman" w:cs="Times New Roman"/>
          <w:b/>
          <w:bCs/>
          <w:sz w:val="28"/>
          <w:szCs w:val="28"/>
        </w:rPr>
        <w:t>. М</w:t>
      </w:r>
      <w:r w:rsidR="00E63861" w:rsidRPr="00DB1AE4">
        <w:rPr>
          <w:rFonts w:ascii="Times New Roman" w:hAnsi="Times New Roman" w:cs="Times New Roman"/>
          <w:b/>
          <w:bCs/>
          <w:sz w:val="28"/>
          <w:szCs w:val="28"/>
        </w:rPr>
        <w:t>аксимальный</w:t>
      </w:r>
      <w:r w:rsidRPr="00DB1AE4">
        <w:rPr>
          <w:rFonts w:ascii="Times New Roman" w:hAnsi="Times New Roman" w:cs="Times New Roman"/>
          <w:b/>
          <w:bCs/>
          <w:sz w:val="28"/>
          <w:szCs w:val="28"/>
        </w:rPr>
        <w:t xml:space="preserve"> срок ожидания в очереди при подаче запроса о предоставлении муниципальной услуги</w:t>
      </w:r>
    </w:p>
    <w:p w:rsidR="00DB1AE4" w:rsidRPr="00DB1AE4" w:rsidRDefault="00DB1AE4" w:rsidP="00DB1AE4">
      <w:pPr>
        <w:autoSpaceDE w:val="0"/>
        <w:autoSpaceDN w:val="0"/>
        <w:adjustRightInd w:val="0"/>
        <w:spacing w:after="0" w:line="240" w:lineRule="auto"/>
        <w:ind w:firstLine="540"/>
        <w:jc w:val="center"/>
        <w:rPr>
          <w:rFonts w:ascii="Times New Roman" w:hAnsi="Times New Roman" w:cs="Times New Roman"/>
          <w:b/>
          <w:bCs/>
          <w:sz w:val="28"/>
          <w:szCs w:val="28"/>
        </w:rPr>
      </w:pP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19. </w:t>
      </w:r>
      <w:r w:rsidR="00E63861" w:rsidRPr="00DB1AE4">
        <w:rPr>
          <w:rFonts w:ascii="Times New Roman" w:hAnsi="Times New Roman" w:cs="Times New Roman"/>
          <w:sz w:val="28"/>
          <w:szCs w:val="28"/>
        </w:rPr>
        <w:t>Максимальный</w:t>
      </w:r>
      <w:r w:rsidRPr="00DB1AE4">
        <w:rPr>
          <w:rFonts w:ascii="Times New Roman" w:hAnsi="Times New Roman" w:cs="Times New Roman"/>
          <w:sz w:val="28"/>
          <w:szCs w:val="28"/>
        </w:rPr>
        <w:t xml:space="preserve"> срок ожидания в очереди при подаче запроса о предоставлении муниципальной услуги не должен превышать 15 минут при отсутствии сидячих мест для ожидания лиц и 30 минут при наличии сидячих мест для ожидания лиц</w:t>
      </w:r>
    </w:p>
    <w:p w:rsidR="00E10A78" w:rsidRPr="00DB1AE4" w:rsidRDefault="00E10A78" w:rsidP="00DB1AE4">
      <w:pPr>
        <w:autoSpaceDE w:val="0"/>
        <w:autoSpaceDN w:val="0"/>
        <w:adjustRightInd w:val="0"/>
        <w:spacing w:after="0" w:line="240" w:lineRule="auto"/>
        <w:ind w:firstLine="540"/>
        <w:jc w:val="both"/>
        <w:rPr>
          <w:rFonts w:ascii="Times New Roman" w:hAnsi="Times New Roman" w:cs="Times New Roman"/>
          <w:sz w:val="28"/>
          <w:szCs w:val="28"/>
        </w:rPr>
      </w:pPr>
    </w:p>
    <w:p w:rsidR="00E10A78" w:rsidRDefault="00E10A78" w:rsidP="00DB1AE4">
      <w:pPr>
        <w:autoSpaceDE w:val="0"/>
        <w:autoSpaceDN w:val="0"/>
        <w:adjustRightInd w:val="0"/>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XIII</w:t>
      </w:r>
      <w:r w:rsidRPr="00DB1AE4">
        <w:rPr>
          <w:rFonts w:ascii="Times New Roman" w:hAnsi="Times New Roman" w:cs="Times New Roman"/>
          <w:b/>
          <w:bCs/>
          <w:sz w:val="28"/>
          <w:szCs w:val="28"/>
        </w:rPr>
        <w:t>. Срок и порядок регистрации запроса (заявления) о предоставлении муниципальной услуги</w:t>
      </w:r>
    </w:p>
    <w:p w:rsidR="00DB1AE4" w:rsidRPr="00DB1AE4" w:rsidRDefault="00DB1AE4" w:rsidP="00DB1AE4">
      <w:pPr>
        <w:autoSpaceDE w:val="0"/>
        <w:autoSpaceDN w:val="0"/>
        <w:adjustRightInd w:val="0"/>
        <w:spacing w:after="0" w:line="240" w:lineRule="auto"/>
        <w:ind w:firstLine="540"/>
        <w:jc w:val="center"/>
        <w:rPr>
          <w:rFonts w:ascii="Times New Roman" w:hAnsi="Times New Roman" w:cs="Times New Roman"/>
          <w:b/>
          <w:bCs/>
          <w:sz w:val="28"/>
          <w:szCs w:val="28"/>
        </w:rPr>
      </w:pP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20. Получатель муниципальной услуги предоставляет в Комитет</w:t>
      </w:r>
      <w:r w:rsidRPr="00DB1AE4">
        <w:rPr>
          <w:rFonts w:ascii="Times New Roman" w:hAnsi="Times New Roman" w:cs="Times New Roman"/>
          <w:i/>
          <w:iCs/>
          <w:sz w:val="28"/>
          <w:szCs w:val="28"/>
        </w:rPr>
        <w:t xml:space="preserve"> </w:t>
      </w:r>
      <w:r w:rsidRPr="00DB1AE4">
        <w:rPr>
          <w:rFonts w:ascii="Times New Roman" w:hAnsi="Times New Roman" w:cs="Times New Roman"/>
          <w:sz w:val="28"/>
          <w:szCs w:val="28"/>
        </w:rPr>
        <w:t xml:space="preserve">документы, необходимые для получения муниципальной услуги, в соответствии с главой 6 Раздела </w:t>
      </w:r>
      <w:r w:rsidRPr="00DB1AE4">
        <w:rPr>
          <w:rFonts w:ascii="Times New Roman" w:hAnsi="Times New Roman" w:cs="Times New Roman"/>
          <w:sz w:val="28"/>
          <w:szCs w:val="28"/>
          <w:lang w:val="en-US"/>
        </w:rPr>
        <w:t>II</w:t>
      </w:r>
      <w:r w:rsidRPr="00DB1AE4">
        <w:rPr>
          <w:rFonts w:ascii="Times New Roman" w:hAnsi="Times New Roman" w:cs="Times New Roman"/>
          <w:sz w:val="28"/>
          <w:szCs w:val="28"/>
        </w:rPr>
        <w:t xml:space="preserve"> Административного регламента.</w:t>
      </w: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21.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22.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23.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24. Причины отказа, перечень недостающих документов, а также перечень недостатков, выявленных в представленных докуме</w:t>
      </w:r>
      <w:r w:rsidR="00DB1AE4">
        <w:rPr>
          <w:rFonts w:ascii="Times New Roman" w:hAnsi="Times New Roman" w:cs="Times New Roman"/>
          <w:sz w:val="28"/>
          <w:szCs w:val="28"/>
        </w:rPr>
        <w:t xml:space="preserve">нтах, оформляются в письменном </w:t>
      </w:r>
      <w:r w:rsidRPr="00DB1AE4">
        <w:rPr>
          <w:rFonts w:ascii="Times New Roman" w:hAnsi="Times New Roman" w:cs="Times New Roman"/>
          <w:sz w:val="28"/>
          <w:szCs w:val="28"/>
        </w:rPr>
        <w:t xml:space="preserve">виде. </w:t>
      </w: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25.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26. При отсутствии замечаний представленные заявителем документы передаются сотрудником Комитета в Администрацию Торопецкого района в </w:t>
      </w:r>
      <w:r w:rsidRPr="00DB1AE4">
        <w:rPr>
          <w:rFonts w:ascii="Times New Roman" w:hAnsi="Times New Roman" w:cs="Times New Roman"/>
          <w:sz w:val="28"/>
          <w:szCs w:val="28"/>
        </w:rPr>
        <w:lastRenderedPageBreak/>
        <w:t xml:space="preserve">день обращения заявителя. Заявителю выдается уведомление о регистрации документов с присвоенным порядковым номером и указанием даты регистрации. </w:t>
      </w:r>
    </w:p>
    <w:p w:rsidR="00E10A78" w:rsidRPr="00DB1AE4" w:rsidRDefault="00E10A78" w:rsidP="00DB1AE4">
      <w:pPr>
        <w:pStyle w:val="aa"/>
        <w:spacing w:before="0" w:after="0"/>
        <w:ind w:firstLine="540"/>
        <w:jc w:val="both"/>
        <w:rPr>
          <w:sz w:val="28"/>
          <w:szCs w:val="28"/>
        </w:rPr>
      </w:pPr>
      <w:r w:rsidRPr="00DB1AE4">
        <w:rPr>
          <w:sz w:val="28"/>
          <w:szCs w:val="28"/>
        </w:rPr>
        <w:t xml:space="preserve">27. Прошедшие регистрацию заявления направляются председателю Комитета. </w:t>
      </w:r>
    </w:p>
    <w:p w:rsidR="00E10A78" w:rsidRPr="00DB1AE4" w:rsidRDefault="00E10A78" w:rsidP="00DB1AE4">
      <w:pPr>
        <w:pStyle w:val="aa"/>
        <w:spacing w:before="0" w:after="0"/>
        <w:ind w:firstLine="540"/>
        <w:jc w:val="both"/>
        <w:rPr>
          <w:sz w:val="28"/>
          <w:szCs w:val="28"/>
        </w:rPr>
      </w:pPr>
      <w:r w:rsidRPr="00DB1AE4">
        <w:rPr>
          <w:sz w:val="28"/>
          <w:szCs w:val="28"/>
        </w:rPr>
        <w:t>28</w:t>
      </w:r>
      <w:r w:rsidR="00DB1AE4">
        <w:rPr>
          <w:sz w:val="28"/>
          <w:szCs w:val="28"/>
        </w:rPr>
        <w:t xml:space="preserve">. </w:t>
      </w:r>
      <w:r w:rsidRPr="00DB1AE4">
        <w:rPr>
          <w:sz w:val="28"/>
          <w:szCs w:val="28"/>
        </w:rPr>
        <w:t>Заявитель имеет право:</w:t>
      </w:r>
    </w:p>
    <w:p w:rsidR="00E10A78" w:rsidRPr="00DB1AE4" w:rsidRDefault="00E10A78" w:rsidP="00DB1AE4">
      <w:pPr>
        <w:pStyle w:val="aa"/>
        <w:spacing w:before="0" w:after="0"/>
        <w:ind w:firstLine="709"/>
        <w:jc w:val="both"/>
        <w:rPr>
          <w:sz w:val="28"/>
          <w:szCs w:val="28"/>
        </w:rPr>
      </w:pPr>
      <w:r w:rsidRPr="00DB1AE4">
        <w:rPr>
          <w:sz w:val="28"/>
          <w:szCs w:val="28"/>
        </w:rPr>
        <w:t>- представлять дополнительные документы и материалы в связи с рассмотрением заявления;</w:t>
      </w:r>
    </w:p>
    <w:p w:rsidR="00E10A78" w:rsidRPr="00DB1AE4" w:rsidRDefault="00E10A78" w:rsidP="00DB1AE4">
      <w:pPr>
        <w:pStyle w:val="aa"/>
        <w:spacing w:before="0" w:after="0"/>
        <w:ind w:firstLine="709"/>
        <w:jc w:val="both"/>
        <w:rPr>
          <w:sz w:val="28"/>
          <w:szCs w:val="28"/>
        </w:rPr>
      </w:pPr>
      <w:r w:rsidRPr="00DB1AE4">
        <w:rPr>
          <w:sz w:val="28"/>
          <w:szCs w:val="28"/>
        </w:rPr>
        <w:t>- 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0A78" w:rsidRPr="00DB1AE4" w:rsidRDefault="00E10A78" w:rsidP="00DB1AE4">
      <w:pPr>
        <w:pStyle w:val="aa"/>
        <w:spacing w:before="0" w:after="0"/>
        <w:ind w:firstLine="709"/>
        <w:jc w:val="both"/>
        <w:rPr>
          <w:sz w:val="28"/>
          <w:szCs w:val="28"/>
        </w:rPr>
      </w:pPr>
      <w:r w:rsidRPr="00DB1AE4">
        <w:rPr>
          <w:sz w:val="28"/>
          <w:szCs w:val="28"/>
        </w:rPr>
        <w:t>- получать на свое заявление письменный ответ по существу поставленных в нем вопросов;</w:t>
      </w:r>
    </w:p>
    <w:p w:rsidR="00E10A78" w:rsidRPr="00DB1AE4" w:rsidRDefault="00E10A78" w:rsidP="00DB1AE4">
      <w:pPr>
        <w:pStyle w:val="aa"/>
        <w:spacing w:before="0" w:after="0"/>
        <w:ind w:firstLine="709"/>
        <w:jc w:val="both"/>
        <w:rPr>
          <w:sz w:val="28"/>
          <w:szCs w:val="28"/>
        </w:rPr>
      </w:pPr>
      <w:r w:rsidRPr="00DB1AE4">
        <w:rPr>
          <w:sz w:val="28"/>
          <w:szCs w:val="28"/>
        </w:rPr>
        <w:t>- обращаться с заявлением о прекращении рассмотрения обращения.</w:t>
      </w:r>
    </w:p>
    <w:p w:rsidR="00E10A78" w:rsidRPr="00DB1AE4" w:rsidRDefault="00E10A78" w:rsidP="00DB1AE4">
      <w:pPr>
        <w:spacing w:after="0" w:line="240" w:lineRule="auto"/>
        <w:jc w:val="both"/>
        <w:rPr>
          <w:rFonts w:ascii="Times New Roman" w:hAnsi="Times New Roman" w:cs="Times New Roman"/>
          <w:color w:val="000000"/>
          <w:sz w:val="28"/>
          <w:szCs w:val="28"/>
        </w:rPr>
      </w:pPr>
    </w:p>
    <w:p w:rsidR="00E10A78" w:rsidRDefault="00E10A78" w:rsidP="00DB1AE4">
      <w:pPr>
        <w:pStyle w:val="aa"/>
        <w:spacing w:before="0" w:after="0"/>
        <w:ind w:firstLine="540"/>
        <w:jc w:val="center"/>
        <w:rPr>
          <w:b/>
          <w:bCs/>
          <w:sz w:val="28"/>
          <w:szCs w:val="28"/>
        </w:rPr>
      </w:pPr>
      <w:r w:rsidRPr="00DB1AE4">
        <w:rPr>
          <w:b/>
          <w:bCs/>
          <w:color w:val="000000"/>
          <w:sz w:val="28"/>
          <w:szCs w:val="28"/>
        </w:rPr>
        <w:t xml:space="preserve">Подраздел </w:t>
      </w:r>
      <w:r w:rsidRPr="00DB1AE4">
        <w:rPr>
          <w:b/>
          <w:bCs/>
          <w:color w:val="000000"/>
          <w:sz w:val="28"/>
          <w:szCs w:val="28"/>
          <w:lang w:val="en-US"/>
        </w:rPr>
        <w:t>IV</w:t>
      </w:r>
      <w:r w:rsidRPr="00DB1AE4">
        <w:rPr>
          <w:b/>
          <w:bCs/>
          <w:color w:val="000000"/>
          <w:sz w:val="28"/>
          <w:szCs w:val="28"/>
        </w:rPr>
        <w:t>.</w:t>
      </w:r>
      <w:r w:rsidRPr="00DB1AE4">
        <w:rPr>
          <w:color w:val="000000"/>
          <w:sz w:val="28"/>
          <w:szCs w:val="28"/>
        </w:rPr>
        <w:t xml:space="preserve"> </w:t>
      </w:r>
      <w:r w:rsidRPr="00DB1AE4">
        <w:rPr>
          <w:b/>
          <w:bCs/>
          <w:sz w:val="28"/>
          <w:szCs w:val="28"/>
        </w:rPr>
        <w:t>Требования к зданию (помещению), в котором предоставляется муниципальная услуга</w:t>
      </w:r>
    </w:p>
    <w:p w:rsidR="00DB1AE4" w:rsidRPr="00DB1AE4" w:rsidRDefault="00DB1AE4" w:rsidP="00DB1AE4">
      <w:pPr>
        <w:pStyle w:val="aa"/>
        <w:spacing w:before="0" w:after="0"/>
        <w:ind w:firstLine="540"/>
        <w:jc w:val="center"/>
        <w:rPr>
          <w:b/>
          <w:bCs/>
          <w:sz w:val="28"/>
          <w:szCs w:val="28"/>
        </w:rPr>
      </w:pPr>
    </w:p>
    <w:p w:rsidR="00E10A78" w:rsidRPr="00DB1AE4" w:rsidRDefault="00E10A78" w:rsidP="00DB1AE4">
      <w:pPr>
        <w:autoSpaceDE w:val="0"/>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29. Комитет должен быть расположен</w:t>
      </w:r>
      <w:r w:rsidRPr="00DB1AE4">
        <w:rPr>
          <w:rStyle w:val="TextNPA"/>
          <w:sz w:val="28"/>
          <w:szCs w:val="28"/>
        </w:rPr>
        <w:t xml:space="preserve"> </w:t>
      </w:r>
      <w:r w:rsidRPr="00DB1AE4">
        <w:rPr>
          <w:rFonts w:ascii="Times New Roman" w:hAnsi="Times New Roman" w:cs="Times New Roman"/>
          <w:sz w:val="28"/>
          <w:szCs w:val="28"/>
        </w:rPr>
        <w:t>в пределах десятиминутной пешей доступности взрослого здорового человека от остановки общественного транспорта (при его наличии);</w:t>
      </w:r>
    </w:p>
    <w:p w:rsidR="00E10A78" w:rsidRPr="00DB1AE4" w:rsidRDefault="00E10A78" w:rsidP="00DB1AE4">
      <w:pPr>
        <w:tabs>
          <w:tab w:val="left" w:pos="709"/>
        </w:tabs>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 xml:space="preserve">       30. Центральный вход в здание должен быть оборудован вывеской, содержащей информацию о наименовании, месте нахождения и режиме работы Комитета;</w:t>
      </w:r>
    </w:p>
    <w:p w:rsidR="00E10A78" w:rsidRPr="00DB1AE4" w:rsidRDefault="00E10A78" w:rsidP="00DB1AE4">
      <w:pPr>
        <w:tabs>
          <w:tab w:val="left" w:pos="709"/>
        </w:tabs>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 xml:space="preserve">        31. Доступ в здание должен быть оборудован с учетом потребностей лиц с ограниченными возможностями включая:</w:t>
      </w:r>
    </w:p>
    <w:p w:rsidR="00E10A78" w:rsidRPr="00DB1AE4" w:rsidRDefault="00E10A78" w:rsidP="00DB1AE4">
      <w:pPr>
        <w:tabs>
          <w:tab w:val="left" w:pos="709"/>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возможность беспрепятственного входа в помещения и выхода из них;</w:t>
      </w:r>
    </w:p>
    <w:p w:rsidR="00E10A78" w:rsidRPr="00DB1AE4" w:rsidRDefault="00E10A78" w:rsidP="00DB1AE4">
      <w:pPr>
        <w:tabs>
          <w:tab w:val="left" w:pos="709"/>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Комитета;</w:t>
      </w:r>
    </w:p>
    <w:p w:rsidR="00E10A78" w:rsidRPr="00DB1AE4" w:rsidRDefault="00E10A78" w:rsidP="00DB1AE4">
      <w:pPr>
        <w:tabs>
          <w:tab w:val="left" w:pos="709"/>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Комитета, ассистивных и вспомогательных технологий, а также сменного кресла-коляски;</w:t>
      </w:r>
    </w:p>
    <w:p w:rsidR="00E10A78" w:rsidRPr="00DB1AE4" w:rsidRDefault="00E10A78" w:rsidP="00DB1AE4">
      <w:pPr>
        <w:tabs>
          <w:tab w:val="left" w:pos="709"/>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A78" w:rsidRPr="00DB1AE4" w:rsidRDefault="00E10A78" w:rsidP="00DB1AE4">
      <w:pPr>
        <w:tabs>
          <w:tab w:val="left" w:pos="709"/>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Комитета.</w:t>
      </w:r>
    </w:p>
    <w:p w:rsidR="00E10A78" w:rsidRPr="00DB1AE4" w:rsidRDefault="00E10A78" w:rsidP="00DB1AE4">
      <w:pPr>
        <w:tabs>
          <w:tab w:val="left" w:pos="709"/>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lastRenderedPageBreak/>
        <w:t>32. В помещении Комитета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0A78" w:rsidRPr="00DB1AE4" w:rsidRDefault="00E10A78" w:rsidP="00DB1AE4">
      <w:pPr>
        <w:tabs>
          <w:tab w:val="left" w:pos="709"/>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33. Комитетом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10A78" w:rsidRPr="00DB1AE4" w:rsidRDefault="00E10A78" w:rsidP="00DB1AE4">
      <w:pPr>
        <w:tabs>
          <w:tab w:val="left" w:pos="709"/>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34. Сотрудниками Комитета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E10A78" w:rsidRPr="00DB1AE4" w:rsidRDefault="00E10A78" w:rsidP="00DB1AE4">
      <w:pPr>
        <w:pStyle w:val="ConsPlusNormal"/>
        <w:ind w:firstLine="540"/>
        <w:jc w:val="both"/>
        <w:rPr>
          <w:rFonts w:ascii="Times New Roman" w:hAnsi="Times New Roman" w:cs="Times New Roman"/>
          <w:sz w:val="28"/>
          <w:szCs w:val="28"/>
        </w:rPr>
      </w:pPr>
      <w:r w:rsidRPr="00DB1AE4">
        <w:rPr>
          <w:rFonts w:ascii="Times New Roman" w:hAnsi="Times New Roman" w:cs="Times New Roman"/>
          <w:sz w:val="28"/>
          <w:szCs w:val="28"/>
        </w:rPr>
        <w:t>35. При наличии соответствующей возможности возле здания Комитета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0A78" w:rsidRPr="00DB1AE4" w:rsidRDefault="00E10A78" w:rsidP="00DB1AE4">
      <w:pPr>
        <w:pStyle w:val="ConsPlusNormal"/>
        <w:ind w:firstLine="540"/>
        <w:jc w:val="both"/>
        <w:rPr>
          <w:rFonts w:ascii="Times New Roman" w:hAnsi="Times New Roman" w:cs="Times New Roman"/>
          <w:sz w:val="28"/>
          <w:szCs w:val="28"/>
        </w:rPr>
      </w:pPr>
      <w:r w:rsidRPr="00DB1AE4">
        <w:rPr>
          <w:rFonts w:ascii="Times New Roman" w:hAnsi="Times New Roman" w:cs="Times New Roman"/>
          <w:sz w:val="28"/>
          <w:szCs w:val="28"/>
        </w:rPr>
        <w:t>36.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E10A78" w:rsidRPr="00DB1AE4" w:rsidRDefault="00DB1AE4" w:rsidP="00DB1AE4">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10A78" w:rsidRPr="00DB1AE4">
        <w:rPr>
          <w:rFonts w:ascii="Times New Roman" w:hAnsi="Times New Roman" w:cs="Times New Roman"/>
          <w:sz w:val="28"/>
          <w:szCs w:val="28"/>
        </w:rPr>
        <w:t>37</w:t>
      </w:r>
      <w:r>
        <w:rPr>
          <w:rFonts w:ascii="Times New Roman" w:hAnsi="Times New Roman" w:cs="Times New Roman"/>
          <w:sz w:val="28"/>
          <w:szCs w:val="28"/>
        </w:rPr>
        <w:t>. В</w:t>
      </w:r>
      <w:r w:rsidR="00E10A78" w:rsidRPr="00DB1AE4">
        <w:rPr>
          <w:rFonts w:ascii="Times New Roman" w:hAnsi="Times New Roman" w:cs="Times New Roman"/>
          <w:sz w:val="28"/>
          <w:szCs w:val="28"/>
        </w:rPr>
        <w:t xml:space="preserve">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государственных и муниципальных услуг (функций) Тверской области или многофункциональный центр предоставления государственных и муниципальных услуг.</w:t>
      </w:r>
    </w:p>
    <w:p w:rsidR="00E10A78" w:rsidRPr="00DB1AE4" w:rsidRDefault="00E10A78" w:rsidP="00DB1AE4">
      <w:pPr>
        <w:spacing w:after="0" w:line="240" w:lineRule="auto"/>
        <w:jc w:val="both"/>
        <w:rPr>
          <w:rFonts w:ascii="Times New Roman" w:hAnsi="Times New Roman" w:cs="Times New Roman"/>
          <w:b/>
          <w:bCs/>
          <w:color w:val="000000"/>
          <w:sz w:val="28"/>
          <w:szCs w:val="28"/>
        </w:rPr>
      </w:pPr>
      <w:r w:rsidRPr="00DB1AE4">
        <w:rPr>
          <w:rFonts w:ascii="Times New Roman" w:hAnsi="Times New Roman" w:cs="Times New Roman"/>
          <w:b/>
          <w:bCs/>
          <w:color w:val="000000"/>
          <w:sz w:val="28"/>
          <w:szCs w:val="28"/>
        </w:rPr>
        <w:t xml:space="preserve"> </w:t>
      </w:r>
    </w:p>
    <w:p w:rsidR="00E10A78" w:rsidRPr="00DB1AE4"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color w:val="000000"/>
          <w:sz w:val="28"/>
          <w:szCs w:val="28"/>
        </w:rPr>
        <w:t xml:space="preserve">Подраздел </w:t>
      </w:r>
      <w:r w:rsidRPr="00DB1AE4">
        <w:rPr>
          <w:rFonts w:ascii="Times New Roman" w:hAnsi="Times New Roman" w:cs="Times New Roman"/>
          <w:b/>
          <w:bCs/>
          <w:color w:val="000000"/>
          <w:sz w:val="28"/>
          <w:szCs w:val="28"/>
          <w:lang w:val="en-US"/>
        </w:rPr>
        <w:t>XV</w:t>
      </w:r>
      <w:r w:rsidRPr="00DB1AE4">
        <w:rPr>
          <w:rFonts w:ascii="Times New Roman" w:hAnsi="Times New Roman" w:cs="Times New Roman"/>
          <w:b/>
          <w:bCs/>
          <w:color w:val="000000"/>
          <w:sz w:val="28"/>
          <w:szCs w:val="28"/>
        </w:rPr>
        <w:t>.</w:t>
      </w:r>
      <w:r w:rsidRPr="00DB1AE4">
        <w:rPr>
          <w:rFonts w:ascii="Times New Roman" w:hAnsi="Times New Roman" w:cs="Times New Roman"/>
          <w:b/>
          <w:bCs/>
          <w:sz w:val="28"/>
          <w:szCs w:val="28"/>
        </w:rPr>
        <w:t xml:space="preserve">  Показатели доступности и качества муниципальной услуги</w:t>
      </w:r>
    </w:p>
    <w:p w:rsidR="00E10A78" w:rsidRPr="00DB1AE4" w:rsidRDefault="00E10A78" w:rsidP="00DB1AE4">
      <w:pPr>
        <w:spacing w:after="0" w:line="240" w:lineRule="auto"/>
        <w:jc w:val="both"/>
        <w:rPr>
          <w:rFonts w:ascii="Times New Roman" w:hAnsi="Times New Roman" w:cs="Times New Roman"/>
          <w:sz w:val="28"/>
          <w:szCs w:val="28"/>
        </w:rPr>
      </w:pP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38. Показателями доступности муниципальной услуги являются:</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а) транспортная доступность к местам предоставления муниципальной услуги;</w:t>
      </w:r>
    </w:p>
    <w:p w:rsidR="00E10A78" w:rsidRPr="00DB1AE4" w:rsidRDefault="00DB1AE4" w:rsidP="00DB1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10A78" w:rsidRPr="00DB1AE4">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обеспечение предоставления муниципальной услуги с использованием возможностей Единого портала государственных и муниципальных услуг;</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г) размещение информации о порядке предоставления муниципальной услуги на официальном интернет-сайте Администрации Торопецкого района;</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 xml:space="preserve">д) количество взаимодействий заявителя с сотрудниками Комитета при предоставлении муниципальной услуги – не более  одного взаимодействия </w:t>
      </w:r>
      <w:r w:rsidRPr="00DB1AE4">
        <w:rPr>
          <w:rFonts w:ascii="Times New Roman" w:hAnsi="Times New Roman" w:cs="Times New Roman"/>
          <w:sz w:val="28"/>
          <w:szCs w:val="28"/>
        </w:rPr>
        <w:lastRenderedPageBreak/>
        <w:t>при предоставлении муниципальной услуги физическим лицам, не более 2 - при предоставлении муниципальной  услуги юридическим лицам.</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39. Показателями качества муниципальной услуги являются:</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а) соблюдение стандарта предоставления муниципальной услуги;</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б) отсутствие обоснованных жалоб заявителей на действия (бездействие) сотрудников Комитета при предоставлении муниципальной услуги;</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увеличение доли получателей муниципальной услуги, удовлетворенных качеством ее предоставления.</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p>
    <w:p w:rsidR="00E10A78" w:rsidRDefault="00E10A78" w:rsidP="00DB1AE4">
      <w:pPr>
        <w:spacing w:after="0" w:line="240" w:lineRule="auto"/>
        <w:jc w:val="center"/>
        <w:rPr>
          <w:rFonts w:ascii="Times New Roman" w:hAnsi="Times New Roman" w:cs="Times New Roman"/>
          <w:b/>
          <w:bCs/>
          <w:color w:val="000000"/>
          <w:sz w:val="28"/>
          <w:szCs w:val="28"/>
        </w:rPr>
      </w:pPr>
      <w:r w:rsidRPr="00DB1AE4">
        <w:rPr>
          <w:rFonts w:ascii="Times New Roman" w:hAnsi="Times New Roman" w:cs="Times New Roman"/>
          <w:b/>
          <w:bCs/>
          <w:color w:val="000000"/>
          <w:sz w:val="28"/>
          <w:szCs w:val="28"/>
        </w:rPr>
        <w:t xml:space="preserve">Подраздел </w:t>
      </w:r>
      <w:r w:rsidRPr="00DB1AE4">
        <w:rPr>
          <w:rFonts w:ascii="Times New Roman" w:hAnsi="Times New Roman" w:cs="Times New Roman"/>
          <w:b/>
          <w:bCs/>
          <w:color w:val="000000"/>
          <w:sz w:val="28"/>
          <w:szCs w:val="28"/>
          <w:lang w:val="en-US"/>
        </w:rPr>
        <w:t>XVI</w:t>
      </w:r>
      <w:r w:rsidRPr="00DB1AE4">
        <w:rPr>
          <w:rFonts w:ascii="Times New Roman" w:hAnsi="Times New Roman" w:cs="Times New Roman"/>
          <w:b/>
          <w:bCs/>
          <w:color w:val="000000"/>
          <w:sz w:val="28"/>
          <w:szCs w:val="28"/>
        </w:rPr>
        <w:t>. Способы получения информации о порядке предоставления муниципальной услуги.</w:t>
      </w:r>
    </w:p>
    <w:p w:rsidR="00DB1AE4" w:rsidRPr="00DB1AE4" w:rsidRDefault="00DB1AE4" w:rsidP="00DB1AE4">
      <w:pPr>
        <w:spacing w:after="0" w:line="240" w:lineRule="auto"/>
        <w:jc w:val="center"/>
        <w:rPr>
          <w:rFonts w:ascii="Times New Roman" w:hAnsi="Times New Roman" w:cs="Times New Roman"/>
          <w:b/>
          <w:bCs/>
          <w:color w:val="000000"/>
          <w:sz w:val="28"/>
          <w:szCs w:val="28"/>
        </w:rPr>
      </w:pPr>
    </w:p>
    <w:p w:rsidR="00E10A78" w:rsidRPr="00DB1AE4" w:rsidRDefault="00E10A78" w:rsidP="00DB1AE4">
      <w:pPr>
        <w:spacing w:after="0" w:line="240" w:lineRule="auto"/>
        <w:ind w:firstLine="53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40.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Администрации Торопецкого района в информационно-телекоммуникационной сети Интернет, в местах предоставления муниципальной услуги и в раздаточных информационных материалах.</w:t>
      </w:r>
    </w:p>
    <w:p w:rsidR="00E10A78" w:rsidRPr="00DB1AE4" w:rsidRDefault="00E10A78" w:rsidP="00DB1AE4">
      <w:pPr>
        <w:spacing w:after="0" w:line="240" w:lineRule="auto"/>
        <w:ind w:firstLine="53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Информацию о муниципальной услуге и порядке её предоставления можно получить в филиалах государственного автономного учреждения </w:t>
      </w:r>
      <w:r w:rsidR="00E63861" w:rsidRPr="00DB1AE4">
        <w:rPr>
          <w:rFonts w:ascii="Times New Roman" w:hAnsi="Times New Roman" w:cs="Times New Roman"/>
          <w:color w:val="000000"/>
          <w:sz w:val="28"/>
          <w:szCs w:val="28"/>
        </w:rPr>
        <w:t>Т</w:t>
      </w:r>
      <w:r w:rsidRPr="00DB1AE4">
        <w:rPr>
          <w:rFonts w:ascii="Times New Roman" w:hAnsi="Times New Roman" w:cs="Times New Roman"/>
          <w:color w:val="000000"/>
          <w:sz w:val="28"/>
          <w:szCs w:val="28"/>
        </w:rPr>
        <w:t>верской области «Многофункциональный центр предоставления государственных и муниципальных услуг» (далее – ГАУ «МФЦ»), с помощью федеральной государственной информационной системы «Единый портал государственных и муниципальных услуг (функций)» (далее- Единый портал).</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41. При личном обращении по вопросам получения муниципальной услуги информирование осуществляется сотрудниками Комитета,</w:t>
      </w:r>
      <w:r w:rsidRPr="00DB1AE4">
        <w:rPr>
          <w:rFonts w:ascii="Times New Roman" w:hAnsi="Times New Roman" w:cs="Times New Roman"/>
          <w:i/>
          <w:iCs/>
          <w:sz w:val="28"/>
          <w:szCs w:val="28"/>
        </w:rPr>
        <w:t xml:space="preserve"> </w:t>
      </w:r>
      <w:r w:rsidRPr="00DB1AE4">
        <w:rPr>
          <w:rFonts w:ascii="Times New Roman" w:hAnsi="Times New Roman" w:cs="Times New Roman"/>
          <w:sz w:val="28"/>
          <w:szCs w:val="28"/>
        </w:rPr>
        <w:t>предоставляющими муниципальную услугу, по следующим вопросам:</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sz w:val="28"/>
          <w:szCs w:val="28"/>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DB1AE4">
        <w:rPr>
          <w:rFonts w:ascii="Times New Roman" w:hAnsi="Times New Roman" w:cs="Times New Roman"/>
          <w:color w:val="000000"/>
          <w:sz w:val="28"/>
          <w:szCs w:val="28"/>
        </w:rPr>
        <w:t>;</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б) заполнению заявления о предоставлении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в) процедуре предоставления муниципальной услуги; </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г) времени и месту приема заявителей;</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д) срокам оказания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е) порядку обжалования действий (бездействия) и решений, осуществляемых и принимаемых в ходе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ж) иным вопросам, имеющим отношение к порядку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42. При ответах на телефонные звонки, </w:t>
      </w:r>
      <w:r w:rsidRPr="00DB1AE4">
        <w:rPr>
          <w:rFonts w:ascii="Times New Roman" w:hAnsi="Times New Roman" w:cs="Times New Roman"/>
          <w:sz w:val="28"/>
          <w:szCs w:val="28"/>
        </w:rPr>
        <w:t xml:space="preserve">сотрудник Комитета, </w:t>
      </w:r>
      <w:r w:rsidRPr="00DB1AE4">
        <w:rPr>
          <w:rFonts w:ascii="Times New Roman" w:hAnsi="Times New Roman" w:cs="Times New Roman"/>
          <w:color w:val="000000"/>
          <w:sz w:val="28"/>
          <w:szCs w:val="28"/>
        </w:rPr>
        <w:t xml:space="preserve">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w:t>
      </w:r>
      <w:r w:rsidRPr="00DB1AE4">
        <w:rPr>
          <w:rFonts w:ascii="Times New Roman" w:hAnsi="Times New Roman" w:cs="Times New Roman"/>
          <w:color w:val="000000"/>
          <w:sz w:val="28"/>
          <w:szCs w:val="28"/>
        </w:rPr>
        <w:lastRenderedPageBreak/>
        <w:t>наименовании органа, в который позвонил гражданин, фамилии, имени, отчестве и должности сотрудника, принявшего телефонный звонок.</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43. Время разговора по телефону не должно превышать 10 минут.</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44.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Комитета или же обратившемуся гражданину должен быть сообщен телефонный номер, по которому можно получить необходимую информацию.</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45. На информационных стендах в местах предоставления муниципальной услуги размещается следующая информация:</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а) блок-схемы и краткое описание порядка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б) перечень документов, необходимых для получения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в) бланки заявлений для предоставления муниципальной услуги; </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г) сроки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д) время приема документов, необходимых для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е) основания для отказа в предоставлении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color w:val="000000"/>
          <w:sz w:val="28"/>
          <w:szCs w:val="28"/>
        </w:rPr>
        <w:t xml:space="preserve">ж) порядок получения консультаций и записи на прием к должностным лицам </w:t>
      </w:r>
      <w:r w:rsidRPr="00DB1AE4">
        <w:rPr>
          <w:rFonts w:ascii="Times New Roman" w:hAnsi="Times New Roman" w:cs="Times New Roman"/>
          <w:sz w:val="28"/>
          <w:szCs w:val="28"/>
        </w:rPr>
        <w:t>Администрации Торопецкого района;</w:t>
      </w:r>
    </w:p>
    <w:p w:rsidR="00E10A78" w:rsidRPr="00DB1AE4"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color w:val="000000"/>
          <w:sz w:val="28"/>
          <w:szCs w:val="28"/>
        </w:rPr>
        <w:t xml:space="preserve">        з) </w:t>
      </w:r>
      <w:r w:rsidRPr="00DB1AE4">
        <w:rPr>
          <w:rFonts w:ascii="Times New Roman" w:hAnsi="Times New Roman" w:cs="Times New Roman"/>
          <w:sz w:val="28"/>
          <w:szCs w:val="28"/>
        </w:rPr>
        <w:t>порядок обжалования решений и действий (бездействия) Администрации Торопецкого района, а также должностных лиц, муниципальных служащих.</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46. На сайте</w:t>
      </w:r>
      <w:r w:rsidRPr="00DB1AE4">
        <w:rPr>
          <w:rFonts w:ascii="Times New Roman" w:hAnsi="Times New Roman" w:cs="Times New Roman"/>
          <w:sz w:val="28"/>
          <w:szCs w:val="28"/>
        </w:rPr>
        <w:t xml:space="preserve"> Администрации Торопецкого района,</w:t>
      </w:r>
      <w:r w:rsidRPr="00DB1AE4">
        <w:rPr>
          <w:rFonts w:ascii="Times New Roman" w:hAnsi="Times New Roman" w:cs="Times New Roman"/>
          <w:color w:val="000000"/>
          <w:sz w:val="28"/>
          <w:szCs w:val="28"/>
        </w:rPr>
        <w:t xml:space="preserve"> в информационно-телекоммуникационной сети Интернет размещается следующая информация:</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а) перечень документов, необходимых для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б) форма заявления о предоставлении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в) сроки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i/>
          <w:iCs/>
          <w:sz w:val="28"/>
          <w:szCs w:val="28"/>
        </w:rPr>
      </w:pPr>
      <w:r w:rsidRPr="00DB1AE4">
        <w:rPr>
          <w:rFonts w:ascii="Times New Roman" w:hAnsi="Times New Roman" w:cs="Times New Roman"/>
          <w:sz w:val="28"/>
          <w:szCs w:val="28"/>
        </w:rPr>
        <w:t>г) режим работы сотрудников Комитета.</w:t>
      </w:r>
      <w:r w:rsidRPr="00DB1AE4">
        <w:rPr>
          <w:rFonts w:ascii="Times New Roman" w:hAnsi="Times New Roman" w:cs="Times New Roman"/>
          <w:i/>
          <w:iCs/>
          <w:sz w:val="28"/>
          <w:szCs w:val="28"/>
        </w:rPr>
        <w:t xml:space="preserve"> </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sz w:val="28"/>
          <w:szCs w:val="28"/>
        </w:rPr>
        <w:t>47. Н</w:t>
      </w:r>
      <w:r w:rsidRPr="00DB1AE4">
        <w:rPr>
          <w:rFonts w:ascii="Times New Roman" w:hAnsi="Times New Roman" w:cs="Times New Roman"/>
          <w:color w:val="000000"/>
          <w:sz w:val="28"/>
          <w:szCs w:val="28"/>
        </w:rPr>
        <w:t xml:space="preserve">а </w:t>
      </w:r>
      <w:r w:rsidRPr="00DB1AE4">
        <w:rPr>
          <w:rFonts w:ascii="Times New Roman" w:hAnsi="Times New Roman" w:cs="Times New Roman"/>
          <w:sz w:val="28"/>
          <w:szCs w:val="28"/>
        </w:rPr>
        <w:t>Портале государственных и муниципальных услуг (функций) Тверской области</w:t>
      </w:r>
      <w:r w:rsidRPr="00DB1AE4">
        <w:rPr>
          <w:rFonts w:ascii="Times New Roman" w:hAnsi="Times New Roman" w:cs="Times New Roman"/>
          <w:color w:val="000000"/>
          <w:sz w:val="28"/>
          <w:szCs w:val="28"/>
        </w:rPr>
        <w:t xml:space="preserve"> размещается следующая информация:</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а) полное и краткое наименование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i/>
          <w:iCs/>
          <w:sz w:val="28"/>
          <w:szCs w:val="28"/>
        </w:rPr>
      </w:pPr>
      <w:r w:rsidRPr="00DB1AE4">
        <w:rPr>
          <w:rFonts w:ascii="Times New Roman" w:hAnsi="Times New Roman" w:cs="Times New Roman"/>
          <w:sz w:val="28"/>
          <w:szCs w:val="28"/>
        </w:rPr>
        <w:t>б) полное и краткое наименование Администрации Торопецкого района;</w:t>
      </w:r>
      <w:r w:rsidRPr="00DB1AE4">
        <w:rPr>
          <w:rFonts w:ascii="Times New Roman" w:hAnsi="Times New Roman" w:cs="Times New Roman"/>
          <w:i/>
          <w:iCs/>
          <w:sz w:val="28"/>
          <w:szCs w:val="28"/>
        </w:rPr>
        <w:t xml:space="preserve">    </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в) органы и организации, участвующие в предоставлении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г) результат оказания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д) правовые акты, регламентирующие предоставление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е) порядок получения консультации по процедуре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ж) перечень и формы документов, необходимых для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з) сведения о платности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и) требования к местам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lastRenderedPageBreak/>
        <w:t>к) описание административных процедур;</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л) блок-схема предоставления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м) порядок обжалования решений и действий (бездействия) Администрации Торопецкого района</w:t>
      </w:r>
      <w:r w:rsidRPr="00DB1AE4">
        <w:rPr>
          <w:rFonts w:ascii="Times New Roman" w:hAnsi="Times New Roman" w:cs="Times New Roman"/>
          <w:i/>
          <w:iCs/>
          <w:sz w:val="28"/>
          <w:szCs w:val="28"/>
        </w:rPr>
        <w:t>,</w:t>
      </w:r>
      <w:r w:rsidRPr="00DB1AE4">
        <w:rPr>
          <w:rFonts w:ascii="Times New Roman" w:hAnsi="Times New Roman" w:cs="Times New Roman"/>
          <w:sz w:val="28"/>
          <w:szCs w:val="28"/>
        </w:rPr>
        <w:t xml:space="preserve"> а также должностных лиц, муниципальных служащих;</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н) основания для отказа в предоставлении муниципальной услуги;</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48. При информировании о муниципальной услуге по письменным запросам заявителей ответ направляется почтой в адрес заявителя в срок, не превышающий 30 дней с момента поступления письменного запроса.</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49.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30 дней с момента поступления обращения.</w:t>
      </w:r>
    </w:p>
    <w:p w:rsidR="00E10A78" w:rsidRPr="00DB1AE4" w:rsidRDefault="00E10A78" w:rsidP="00DB1AE4">
      <w:pPr>
        <w:tabs>
          <w:tab w:val="left" w:pos="720"/>
          <w:tab w:val="left" w:pos="144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  50.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Торопецкого района</w:t>
      </w:r>
      <w:r w:rsidRPr="00DB1AE4">
        <w:rPr>
          <w:rFonts w:ascii="Times New Roman" w:hAnsi="Times New Roman" w:cs="Times New Roman"/>
          <w:i/>
          <w:iCs/>
          <w:sz w:val="28"/>
          <w:szCs w:val="28"/>
        </w:rPr>
        <w:t>.</w:t>
      </w:r>
      <w:r w:rsidRPr="00DB1AE4">
        <w:rPr>
          <w:rFonts w:ascii="Times New Roman" w:hAnsi="Times New Roman" w:cs="Times New Roman"/>
          <w:sz w:val="28"/>
          <w:szCs w:val="28"/>
        </w:rPr>
        <w:t xml:space="preserve"> </w:t>
      </w:r>
    </w:p>
    <w:p w:rsidR="00E10A78" w:rsidRPr="00DB1AE4" w:rsidRDefault="00E10A78" w:rsidP="00DB1AE4">
      <w:pPr>
        <w:spacing w:after="0" w:line="240" w:lineRule="auto"/>
        <w:jc w:val="both"/>
        <w:rPr>
          <w:rFonts w:ascii="Times New Roman" w:hAnsi="Times New Roman" w:cs="Times New Roman"/>
          <w:sz w:val="28"/>
          <w:szCs w:val="28"/>
        </w:rPr>
      </w:pPr>
    </w:p>
    <w:p w:rsidR="00E10A78" w:rsidRDefault="00DB1AE4" w:rsidP="00DB1AE4">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00E10A78" w:rsidRPr="00DB1AE4">
        <w:rPr>
          <w:rFonts w:ascii="Times New Roman" w:hAnsi="Times New Roman" w:cs="Times New Roman"/>
          <w:b/>
          <w:bCs/>
          <w:color w:val="000000"/>
          <w:sz w:val="28"/>
          <w:szCs w:val="28"/>
        </w:rPr>
        <w:t xml:space="preserve">одраздел </w:t>
      </w:r>
      <w:r w:rsidR="00E10A78" w:rsidRPr="00DB1AE4">
        <w:rPr>
          <w:rFonts w:ascii="Times New Roman" w:hAnsi="Times New Roman" w:cs="Times New Roman"/>
          <w:b/>
          <w:bCs/>
          <w:color w:val="000000"/>
          <w:sz w:val="28"/>
          <w:szCs w:val="28"/>
          <w:lang w:val="en-US"/>
        </w:rPr>
        <w:t>XVII</w:t>
      </w:r>
      <w:r>
        <w:rPr>
          <w:rFonts w:ascii="Times New Roman" w:hAnsi="Times New Roman" w:cs="Times New Roman"/>
          <w:b/>
          <w:bCs/>
          <w:color w:val="000000"/>
          <w:sz w:val="28"/>
          <w:szCs w:val="28"/>
        </w:rPr>
        <w:t>. Альтернативные</w:t>
      </w:r>
      <w:r w:rsidR="00E10A78" w:rsidRPr="00DB1AE4">
        <w:rPr>
          <w:rFonts w:ascii="Times New Roman" w:hAnsi="Times New Roman" w:cs="Times New Roman"/>
          <w:b/>
          <w:bCs/>
          <w:color w:val="000000"/>
          <w:sz w:val="28"/>
          <w:szCs w:val="28"/>
        </w:rPr>
        <w:t xml:space="preserve"> способы получения муниципальной услуги</w:t>
      </w:r>
    </w:p>
    <w:p w:rsidR="00DB1AE4" w:rsidRPr="00DB1AE4" w:rsidRDefault="00DB1AE4" w:rsidP="00DB1AE4">
      <w:pPr>
        <w:spacing w:after="0" w:line="240" w:lineRule="auto"/>
        <w:ind w:firstLine="540"/>
        <w:jc w:val="center"/>
        <w:rPr>
          <w:rFonts w:ascii="Times New Roman" w:hAnsi="Times New Roman" w:cs="Times New Roman"/>
          <w:b/>
          <w:bCs/>
          <w:color w:val="000000"/>
          <w:sz w:val="28"/>
          <w:szCs w:val="28"/>
        </w:rPr>
      </w:pP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51.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и ГАУ МФЦ.</w:t>
      </w:r>
    </w:p>
    <w:p w:rsidR="00E10A78" w:rsidRPr="00DB1AE4" w:rsidRDefault="00E10A78" w:rsidP="00DB1AE4">
      <w:pPr>
        <w:spacing w:after="0" w:line="240" w:lineRule="auto"/>
        <w:ind w:firstLine="540"/>
        <w:jc w:val="center"/>
        <w:rPr>
          <w:rStyle w:val="TextNPA"/>
          <w:b/>
          <w:bCs/>
          <w:color w:val="000000"/>
          <w:sz w:val="28"/>
          <w:szCs w:val="28"/>
        </w:rPr>
      </w:pPr>
    </w:p>
    <w:p w:rsidR="00E10A78" w:rsidRDefault="00E10A78" w:rsidP="00DB1AE4">
      <w:pPr>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XVII</w:t>
      </w:r>
      <w:r w:rsidRPr="00DB1AE4">
        <w:rPr>
          <w:rFonts w:ascii="Times New Roman" w:hAnsi="Times New Roman" w:cs="Times New Roman"/>
          <w:b/>
          <w:bCs/>
          <w:sz w:val="28"/>
          <w:szCs w:val="28"/>
        </w:rPr>
        <w:t>. Требования к графику приема заявителей</w:t>
      </w:r>
    </w:p>
    <w:p w:rsidR="00DB1AE4" w:rsidRPr="00DB1AE4" w:rsidRDefault="00DB1AE4" w:rsidP="00DB1AE4">
      <w:pPr>
        <w:spacing w:after="0" w:line="240" w:lineRule="auto"/>
        <w:ind w:firstLine="540"/>
        <w:jc w:val="center"/>
        <w:rPr>
          <w:rFonts w:ascii="Times New Roman" w:hAnsi="Times New Roman" w:cs="Times New Roman"/>
          <w:b/>
          <w:bCs/>
          <w:sz w:val="28"/>
          <w:szCs w:val="28"/>
        </w:rPr>
      </w:pPr>
    </w:p>
    <w:p w:rsidR="00E10A78" w:rsidRPr="00DB1AE4" w:rsidRDefault="00E10A78" w:rsidP="00DB1AE4">
      <w:pPr>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52. Часы приема получателей  муниципальной услуги сотрудниками Комитета </w:t>
      </w:r>
      <w:r w:rsidRPr="00DB1AE4">
        <w:rPr>
          <w:rFonts w:ascii="Times New Roman" w:hAnsi="Times New Roman" w:cs="Times New Roman"/>
          <w:i/>
          <w:iCs/>
          <w:sz w:val="28"/>
          <w:szCs w:val="28"/>
        </w:rPr>
        <w:t xml:space="preserve"> </w:t>
      </w:r>
      <w:r w:rsidRPr="00DB1AE4">
        <w:rPr>
          <w:rFonts w:ascii="Times New Roman" w:hAnsi="Times New Roman" w:cs="Times New Roman"/>
          <w:sz w:val="28"/>
          <w:szCs w:val="28"/>
        </w:rPr>
        <w:t>указаны в приложении 1 к административному регламенту.</w:t>
      </w:r>
    </w:p>
    <w:p w:rsidR="00E10A78" w:rsidRPr="00DB1AE4" w:rsidRDefault="00E10A78" w:rsidP="00DB1AE4">
      <w:pPr>
        <w:pStyle w:val="aa"/>
        <w:widowControl w:val="0"/>
        <w:spacing w:before="0" w:after="0"/>
        <w:ind w:firstLine="540"/>
        <w:jc w:val="both"/>
        <w:rPr>
          <w:sz w:val="28"/>
          <w:szCs w:val="28"/>
        </w:rPr>
      </w:pPr>
    </w:p>
    <w:p w:rsidR="00E10A78" w:rsidRDefault="00E10A78" w:rsidP="00DB1AE4">
      <w:pPr>
        <w:pStyle w:val="Pro-Gramma"/>
        <w:spacing w:before="0" w:line="240" w:lineRule="auto"/>
        <w:ind w:left="0" w:firstLine="540"/>
        <w:jc w:val="center"/>
        <w:rPr>
          <w:rStyle w:val="TextNPA"/>
          <w:b/>
          <w:bCs/>
          <w:color w:val="000000"/>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XVIII</w:t>
      </w:r>
      <w:r w:rsidRPr="00DB1AE4">
        <w:rPr>
          <w:rStyle w:val="TextNPA"/>
          <w:b/>
          <w:bCs/>
          <w:color w:val="000000"/>
          <w:sz w:val="28"/>
          <w:szCs w:val="28"/>
        </w:rPr>
        <w:t>. Требования к местам ожидания приема</w:t>
      </w:r>
    </w:p>
    <w:p w:rsidR="00DB1AE4" w:rsidRPr="00DB1AE4" w:rsidRDefault="00DB1AE4" w:rsidP="00DB1AE4">
      <w:pPr>
        <w:pStyle w:val="Pro-Gramma"/>
        <w:spacing w:before="0" w:line="240" w:lineRule="auto"/>
        <w:ind w:left="0" w:firstLine="540"/>
        <w:jc w:val="center"/>
        <w:rPr>
          <w:rStyle w:val="TextNPA"/>
          <w:b/>
          <w:bCs/>
          <w:color w:val="000000"/>
          <w:sz w:val="28"/>
          <w:szCs w:val="28"/>
        </w:rPr>
      </w:pPr>
    </w:p>
    <w:p w:rsidR="00E10A78" w:rsidRPr="00DB1AE4" w:rsidRDefault="00E10A78" w:rsidP="00DB1AE4">
      <w:pPr>
        <w:pStyle w:val="21"/>
        <w:tabs>
          <w:tab w:val="num" w:pos="567"/>
        </w:tabs>
        <w:suppressAutoHyphens/>
        <w:spacing w:after="0" w:line="240" w:lineRule="auto"/>
        <w:ind w:left="0" w:firstLine="680"/>
        <w:jc w:val="both"/>
        <w:rPr>
          <w:sz w:val="28"/>
          <w:szCs w:val="28"/>
        </w:rPr>
      </w:pPr>
      <w:r w:rsidRPr="00DB1AE4">
        <w:rPr>
          <w:sz w:val="28"/>
          <w:szCs w:val="28"/>
        </w:rPr>
        <w:t xml:space="preserve">53. Для удобства заявителей помещения, в которых осуществляется непосредственное взаимодействие заявителей с сотрудниками Комитета, предоставляющими муниципальную услугу, размещаются по возможности на первом этаже здания. </w:t>
      </w:r>
    </w:p>
    <w:p w:rsidR="00E10A78" w:rsidRPr="00DB1AE4" w:rsidRDefault="00E10A78" w:rsidP="00DB1AE4">
      <w:pPr>
        <w:pStyle w:val="21"/>
        <w:tabs>
          <w:tab w:val="num" w:pos="567"/>
        </w:tabs>
        <w:suppressAutoHyphens/>
        <w:spacing w:after="0" w:line="240" w:lineRule="auto"/>
        <w:ind w:left="0" w:firstLine="540"/>
        <w:jc w:val="both"/>
        <w:rPr>
          <w:sz w:val="28"/>
          <w:szCs w:val="28"/>
        </w:rPr>
      </w:pPr>
      <w:r w:rsidRPr="00DB1AE4">
        <w:rPr>
          <w:sz w:val="28"/>
          <w:szCs w:val="28"/>
        </w:rPr>
        <w:t xml:space="preserve">54. Помещение Комитета должно соответствовать санитарно-эпидемиологическим требованиям, предусмотренным для общественных помещений. </w:t>
      </w:r>
    </w:p>
    <w:p w:rsidR="00E10A78" w:rsidRPr="00DB1AE4" w:rsidRDefault="00E10A78" w:rsidP="00DB1AE4">
      <w:pPr>
        <w:pStyle w:val="ConsPlusNormal"/>
        <w:ind w:firstLine="540"/>
        <w:jc w:val="both"/>
        <w:rPr>
          <w:rFonts w:ascii="Times New Roman" w:hAnsi="Times New Roman" w:cs="Times New Roman"/>
          <w:sz w:val="28"/>
          <w:szCs w:val="28"/>
        </w:rPr>
      </w:pPr>
      <w:r w:rsidRPr="00DB1AE4">
        <w:rPr>
          <w:rFonts w:ascii="Times New Roman" w:hAnsi="Times New Roman" w:cs="Times New Roman"/>
          <w:sz w:val="28"/>
          <w:szCs w:val="28"/>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Комитета.</w:t>
      </w:r>
    </w:p>
    <w:p w:rsidR="00E10A78" w:rsidRPr="00DB1AE4" w:rsidRDefault="00E10A78" w:rsidP="00DB1AE4">
      <w:pPr>
        <w:tabs>
          <w:tab w:val="left" w:pos="180"/>
        </w:tabs>
        <w:spacing w:after="0" w:line="240" w:lineRule="auto"/>
        <w:ind w:firstLine="540"/>
        <w:jc w:val="both"/>
        <w:rPr>
          <w:rFonts w:ascii="Times New Roman" w:hAnsi="Times New Roman" w:cs="Times New Roman"/>
          <w:sz w:val="28"/>
          <w:szCs w:val="28"/>
        </w:rPr>
      </w:pPr>
      <w:r w:rsidRPr="00DB1AE4">
        <w:rPr>
          <w:rFonts w:ascii="Times New Roman" w:hAnsi="Times New Roman" w:cs="Times New Roman"/>
          <w:sz w:val="28"/>
          <w:szCs w:val="28"/>
        </w:rPr>
        <w:t xml:space="preserve">56. В местах ожидания и непосредственного предоставления муниципальной услуги должны быть соблюдены требования по </w:t>
      </w:r>
      <w:r w:rsidRPr="00DB1AE4">
        <w:rPr>
          <w:rFonts w:ascii="Times New Roman" w:hAnsi="Times New Roman" w:cs="Times New Roman"/>
          <w:sz w:val="28"/>
          <w:szCs w:val="28"/>
        </w:rPr>
        <w:lastRenderedPageBreak/>
        <w:t>освещенности и вентиляции, для посетителей должен быть обеспечен свободный доступ в санитарно-бытовые помещения</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 xml:space="preserve">57.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sidRPr="00DB1AE4">
        <w:rPr>
          <w:rFonts w:ascii="Times New Roman" w:hAnsi="Times New Roman" w:cs="Times New Roman"/>
          <w:sz w:val="28"/>
          <w:szCs w:val="28"/>
        </w:rPr>
        <w:t>Комитета</w:t>
      </w:r>
      <w:r w:rsidRPr="00DB1AE4">
        <w:rPr>
          <w:rFonts w:ascii="Times New Roman" w:hAnsi="Times New Roman" w:cs="Times New Roman"/>
          <w:i/>
          <w:iCs/>
          <w:sz w:val="28"/>
          <w:szCs w:val="28"/>
        </w:rPr>
        <w:t>.</w:t>
      </w:r>
    </w:p>
    <w:p w:rsidR="00E10A78" w:rsidRPr="00DB1AE4" w:rsidRDefault="00E10A78" w:rsidP="00DB1AE4">
      <w:pPr>
        <w:pStyle w:val="aa"/>
        <w:spacing w:before="0" w:after="0"/>
        <w:ind w:firstLine="540"/>
        <w:jc w:val="both"/>
        <w:rPr>
          <w:sz w:val="28"/>
          <w:szCs w:val="28"/>
        </w:rPr>
      </w:pPr>
    </w:p>
    <w:p w:rsidR="00E10A78" w:rsidRDefault="00E10A78" w:rsidP="00DB1AE4">
      <w:pPr>
        <w:pStyle w:val="aa"/>
        <w:spacing w:before="0" w:after="0"/>
        <w:ind w:firstLine="540"/>
        <w:jc w:val="center"/>
        <w:rPr>
          <w:b/>
          <w:bCs/>
          <w:sz w:val="28"/>
          <w:szCs w:val="28"/>
        </w:rPr>
      </w:pPr>
      <w:r w:rsidRPr="00DB1AE4">
        <w:rPr>
          <w:b/>
          <w:bCs/>
          <w:sz w:val="28"/>
          <w:szCs w:val="28"/>
        </w:rPr>
        <w:t xml:space="preserve">Подраздел </w:t>
      </w:r>
      <w:r w:rsidRPr="00DB1AE4">
        <w:rPr>
          <w:b/>
          <w:bCs/>
          <w:sz w:val="28"/>
          <w:szCs w:val="28"/>
          <w:lang w:val="en-US"/>
        </w:rPr>
        <w:t>XIX</w:t>
      </w:r>
      <w:r w:rsidRPr="00DB1AE4">
        <w:rPr>
          <w:b/>
          <w:bCs/>
          <w:sz w:val="28"/>
          <w:szCs w:val="28"/>
        </w:rPr>
        <w:t>. Требования к местам приема заявителей</w:t>
      </w:r>
    </w:p>
    <w:p w:rsidR="00DB1AE4" w:rsidRPr="00DB1AE4" w:rsidRDefault="00DB1AE4" w:rsidP="00DB1AE4">
      <w:pPr>
        <w:pStyle w:val="aa"/>
        <w:spacing w:before="0" w:after="0"/>
        <w:ind w:firstLine="540"/>
        <w:jc w:val="center"/>
        <w:rPr>
          <w:b/>
          <w:bCs/>
          <w:sz w:val="28"/>
          <w:szCs w:val="28"/>
        </w:rPr>
      </w:pPr>
    </w:p>
    <w:p w:rsidR="00E10A78" w:rsidRPr="00DB1AE4" w:rsidRDefault="00E10A78" w:rsidP="00DB1AE4">
      <w:pPr>
        <w:pStyle w:val="ConsPlusNormal"/>
        <w:ind w:firstLine="697"/>
        <w:jc w:val="both"/>
        <w:rPr>
          <w:rFonts w:ascii="Times New Roman" w:hAnsi="Times New Roman" w:cs="Times New Roman"/>
          <w:sz w:val="28"/>
          <w:szCs w:val="28"/>
        </w:rPr>
      </w:pPr>
      <w:r w:rsidRPr="00DB1AE4">
        <w:rPr>
          <w:rStyle w:val="TextNPA"/>
          <w:sz w:val="28"/>
          <w:szCs w:val="28"/>
        </w:rPr>
        <w:t xml:space="preserve">58. </w:t>
      </w:r>
      <w:r w:rsidRPr="00DB1AE4">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E10A78" w:rsidRPr="00DB1AE4" w:rsidRDefault="00E10A78" w:rsidP="00DB1AE4">
      <w:pPr>
        <w:tabs>
          <w:tab w:val="left" w:pos="0"/>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59.</w:t>
      </w:r>
      <w:r w:rsidRPr="00DB1AE4">
        <w:rPr>
          <w:rFonts w:ascii="Times New Roman" w:hAnsi="Times New Roman" w:cs="Times New Roman"/>
          <w:sz w:val="28"/>
          <w:szCs w:val="28"/>
        </w:rPr>
        <w:tab/>
        <w:t>Кабинеты сотрудников Комитета, непосредственно предоставляющих муниципальную услугу, должны быть оборудованы информационными табличками (вывесками) с указанием:</w:t>
      </w:r>
    </w:p>
    <w:p w:rsidR="00E10A78" w:rsidRPr="00DB1AE4" w:rsidRDefault="00E10A78" w:rsidP="00DB1AE4">
      <w:pPr>
        <w:tabs>
          <w:tab w:val="left" w:pos="0"/>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а) номера кабинета;</w:t>
      </w:r>
    </w:p>
    <w:p w:rsidR="00E10A78" w:rsidRPr="00DB1AE4" w:rsidRDefault="00E10A78" w:rsidP="00DB1AE4">
      <w:pPr>
        <w:tabs>
          <w:tab w:val="left" w:pos="0"/>
        </w:tabs>
        <w:spacing w:after="0" w:line="240" w:lineRule="auto"/>
        <w:ind w:firstLine="709"/>
        <w:jc w:val="both"/>
        <w:rPr>
          <w:rFonts w:ascii="Times New Roman" w:hAnsi="Times New Roman" w:cs="Times New Roman"/>
          <w:strike/>
          <w:sz w:val="28"/>
          <w:szCs w:val="28"/>
        </w:rPr>
      </w:pPr>
      <w:r w:rsidRPr="00DB1AE4">
        <w:rPr>
          <w:rFonts w:ascii="Times New Roman" w:hAnsi="Times New Roman" w:cs="Times New Roman"/>
          <w:sz w:val="28"/>
          <w:szCs w:val="28"/>
        </w:rPr>
        <w:t>б) фамилии, имени, отчества и должности сотрудника, осуществляющего прием заявителей;</w:t>
      </w:r>
    </w:p>
    <w:p w:rsidR="00E10A78" w:rsidRPr="00DB1AE4" w:rsidRDefault="00E10A78" w:rsidP="00DB1AE4">
      <w:pPr>
        <w:tabs>
          <w:tab w:val="left" w:pos="0"/>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времени приема заявителей.</w:t>
      </w:r>
    </w:p>
    <w:p w:rsidR="00E10A78" w:rsidRPr="00DB1AE4" w:rsidRDefault="00E10A78" w:rsidP="00DB1AE4">
      <w:pPr>
        <w:tabs>
          <w:tab w:val="left" w:pos="0"/>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60. Рабочее место сотрудника Комитета,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61. Комитет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E10A78" w:rsidRPr="00DB1AE4" w:rsidRDefault="00E10A78" w:rsidP="00DB1AE4">
      <w:pPr>
        <w:tabs>
          <w:tab w:val="left" w:pos="993"/>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а) регистрацию и обработку запросов, поступивших через Единый портал;</w:t>
      </w:r>
    </w:p>
    <w:p w:rsidR="00E10A78" w:rsidRPr="00DB1AE4" w:rsidRDefault="00E10A78" w:rsidP="00DB1AE4">
      <w:pPr>
        <w:tabs>
          <w:tab w:val="left" w:pos="993"/>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б) ведение и хранение дела заявителя в электронной форме;</w:t>
      </w:r>
    </w:p>
    <w:p w:rsidR="00E10A78" w:rsidRPr="00DB1AE4" w:rsidRDefault="00E10A78" w:rsidP="00DB1AE4">
      <w:pPr>
        <w:tabs>
          <w:tab w:val="left" w:pos="993"/>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в) предоставление по запросу заявителя сведений о ходе предоставления муниципальной услуги.</w:t>
      </w:r>
    </w:p>
    <w:p w:rsidR="00E10A78" w:rsidRPr="00DB1AE4" w:rsidRDefault="00E10A78" w:rsidP="00DB1AE4">
      <w:pPr>
        <w:tabs>
          <w:tab w:val="left" w:pos="993"/>
        </w:tabs>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10A78" w:rsidRPr="00DB1AE4" w:rsidRDefault="00E10A78" w:rsidP="00DB1AE4">
      <w:pPr>
        <w:tabs>
          <w:tab w:val="left" w:pos="1260"/>
        </w:tabs>
        <w:spacing w:after="0" w:line="240" w:lineRule="auto"/>
        <w:jc w:val="both"/>
        <w:rPr>
          <w:rFonts w:ascii="Times New Roman" w:hAnsi="Times New Roman" w:cs="Times New Roman"/>
          <w:sz w:val="28"/>
          <w:szCs w:val="28"/>
          <w:shd w:val="clear" w:color="auto" w:fill="00FFFF"/>
        </w:rPr>
      </w:pPr>
    </w:p>
    <w:p w:rsidR="00E10A78" w:rsidRDefault="00E10A78" w:rsidP="00DB1AE4">
      <w:pPr>
        <w:pStyle w:val="Pro-Gramma"/>
        <w:tabs>
          <w:tab w:val="left" w:pos="1440"/>
          <w:tab w:val="left" w:pos="1800"/>
        </w:tabs>
        <w:spacing w:before="0" w:line="240" w:lineRule="auto"/>
        <w:ind w:left="0" w:firstLine="540"/>
        <w:jc w:val="center"/>
        <w:rPr>
          <w:rStyle w:val="TextNPA"/>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XX</w:t>
      </w:r>
      <w:r w:rsidRPr="00DB1AE4">
        <w:rPr>
          <w:rStyle w:val="TextNPA"/>
          <w:b/>
          <w:bCs/>
          <w:sz w:val="28"/>
          <w:szCs w:val="28"/>
        </w:rPr>
        <w:t>. Порядок подачи предложений по улучшению качества обслуживания</w:t>
      </w:r>
    </w:p>
    <w:p w:rsidR="00DB1AE4" w:rsidRPr="00DB1AE4" w:rsidRDefault="00DB1AE4" w:rsidP="00DB1AE4">
      <w:pPr>
        <w:pStyle w:val="Pro-Gramma"/>
        <w:tabs>
          <w:tab w:val="left" w:pos="1440"/>
          <w:tab w:val="left" w:pos="1800"/>
        </w:tabs>
        <w:spacing w:before="0" w:line="240" w:lineRule="auto"/>
        <w:ind w:left="0" w:firstLine="540"/>
        <w:jc w:val="center"/>
        <w:rPr>
          <w:rStyle w:val="TextNPA"/>
          <w:b/>
          <w:bCs/>
          <w:sz w:val="28"/>
          <w:szCs w:val="28"/>
        </w:rPr>
      </w:pP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63. Заинтересованные лица имеют право подать свои предложения по улучшению качества обслуживания при предоставлении муниципальной услуги.</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lastRenderedPageBreak/>
        <w:t>64.</w:t>
      </w:r>
      <w:r w:rsidRPr="00DB1AE4">
        <w:rPr>
          <w:rStyle w:val="TextNPA"/>
          <w:sz w:val="28"/>
          <w:szCs w:val="28"/>
        </w:rPr>
        <w:tab/>
        <w:t xml:space="preserve">Предложения могут быть поданы в </w:t>
      </w:r>
      <w:r w:rsidRPr="00DB1AE4">
        <w:rPr>
          <w:rFonts w:ascii="Times New Roman" w:hAnsi="Times New Roman" w:cs="Times New Roman"/>
          <w:sz w:val="28"/>
          <w:szCs w:val="28"/>
        </w:rPr>
        <w:t xml:space="preserve">Комитет </w:t>
      </w:r>
      <w:r w:rsidRPr="00DB1AE4">
        <w:rPr>
          <w:rStyle w:val="TextNPA"/>
          <w:sz w:val="28"/>
          <w:szCs w:val="28"/>
        </w:rPr>
        <w:t>следующими способами:</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а)</w:t>
      </w:r>
      <w:r w:rsidRPr="00DB1AE4">
        <w:rPr>
          <w:rStyle w:val="TextNPA"/>
          <w:sz w:val="28"/>
          <w:szCs w:val="28"/>
        </w:rPr>
        <w:tab/>
        <w:t>по телефонам, номера которых указаны в приложении 1 к административному регламенту;</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б)</w:t>
      </w:r>
      <w:r w:rsidRPr="00DB1AE4">
        <w:rPr>
          <w:rStyle w:val="TextNPA"/>
          <w:sz w:val="28"/>
          <w:szCs w:val="28"/>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 xml:space="preserve">в) на сайт </w:t>
      </w:r>
      <w:r w:rsidRPr="00DB1AE4">
        <w:rPr>
          <w:rFonts w:ascii="Times New Roman" w:hAnsi="Times New Roman" w:cs="Times New Roman"/>
          <w:sz w:val="28"/>
          <w:szCs w:val="28"/>
        </w:rPr>
        <w:t>Администрации Торопецкого района</w:t>
      </w:r>
      <w:r w:rsidRPr="00DB1AE4">
        <w:rPr>
          <w:rFonts w:ascii="Times New Roman" w:hAnsi="Times New Roman" w:cs="Times New Roman"/>
          <w:i/>
          <w:iCs/>
          <w:sz w:val="28"/>
          <w:szCs w:val="28"/>
        </w:rPr>
        <w:t xml:space="preserve"> </w:t>
      </w:r>
      <w:r w:rsidRPr="00DB1AE4">
        <w:rPr>
          <w:rFonts w:ascii="Times New Roman" w:hAnsi="Times New Roman" w:cs="Times New Roman"/>
          <w:sz w:val="28"/>
          <w:szCs w:val="28"/>
        </w:rPr>
        <w:t>или на адрес электронной почты Комитета</w:t>
      </w:r>
      <w:r w:rsidRPr="00DB1AE4">
        <w:rPr>
          <w:rFonts w:ascii="Times New Roman" w:hAnsi="Times New Roman" w:cs="Times New Roman"/>
          <w:i/>
          <w:iCs/>
          <w:sz w:val="28"/>
          <w:szCs w:val="28"/>
        </w:rPr>
        <w:t xml:space="preserve"> </w:t>
      </w:r>
      <w:r w:rsidRPr="00DB1AE4">
        <w:rPr>
          <w:rStyle w:val="TextNPA"/>
          <w:sz w:val="28"/>
          <w:szCs w:val="28"/>
        </w:rPr>
        <w:t>в информационно-телекоммуникационной сети Интернет, адрес которого указан в приложении 1 к административному регламенту;</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г) лично сотруднику Комитета,</w:t>
      </w:r>
      <w:r w:rsidRPr="00DB1AE4">
        <w:rPr>
          <w:rFonts w:ascii="Times New Roman" w:hAnsi="Times New Roman" w:cs="Times New Roman"/>
          <w:sz w:val="28"/>
          <w:szCs w:val="28"/>
        </w:rPr>
        <w:t xml:space="preserve"> </w:t>
      </w:r>
      <w:r w:rsidRPr="00DB1AE4">
        <w:rPr>
          <w:rStyle w:val="TextNPA"/>
          <w:sz w:val="28"/>
          <w:szCs w:val="28"/>
        </w:rPr>
        <w:t xml:space="preserve"> ответственному за прием предложений</w:t>
      </w:r>
    </w:p>
    <w:p w:rsidR="00E10A78" w:rsidRPr="00DB1AE4" w:rsidRDefault="00E10A78" w:rsidP="00DB1AE4">
      <w:pPr>
        <w:pStyle w:val="Pro-Gramma"/>
        <w:spacing w:before="0" w:line="240" w:lineRule="auto"/>
        <w:ind w:left="0" w:firstLine="540"/>
        <w:rPr>
          <w:rStyle w:val="TextNPA"/>
          <w:sz w:val="28"/>
          <w:szCs w:val="28"/>
        </w:rPr>
      </w:pPr>
      <w:r w:rsidRPr="00DB1AE4">
        <w:rPr>
          <w:rStyle w:val="TextNPA"/>
          <w:sz w:val="28"/>
          <w:szCs w:val="28"/>
        </w:rPr>
        <w:t>65. Предложения могут быть направлены с указанием заявителя и его контактных данных или анонимно.</w:t>
      </w:r>
    </w:p>
    <w:p w:rsidR="00E10A78" w:rsidRPr="00DB1AE4" w:rsidRDefault="00E10A78" w:rsidP="00DB1AE4">
      <w:pPr>
        <w:pStyle w:val="Pro-Gramma"/>
        <w:tabs>
          <w:tab w:val="left" w:pos="0"/>
        </w:tabs>
        <w:spacing w:before="0" w:line="240" w:lineRule="auto"/>
        <w:ind w:left="0" w:firstLine="540"/>
        <w:rPr>
          <w:rStyle w:val="TextNPA"/>
          <w:sz w:val="28"/>
          <w:szCs w:val="28"/>
        </w:rPr>
      </w:pPr>
      <w:r w:rsidRPr="00DB1AE4">
        <w:rPr>
          <w:rStyle w:val="TextNPA"/>
          <w:sz w:val="28"/>
          <w:szCs w:val="28"/>
        </w:rPr>
        <w:t>66. Поступившие предложения подлежат регистрации в течение трех дней с момента поступления.</w:t>
      </w:r>
    </w:p>
    <w:p w:rsidR="00E10A78" w:rsidRPr="00DB1AE4" w:rsidRDefault="00E10A78" w:rsidP="00DB1AE4">
      <w:pPr>
        <w:pStyle w:val="Pro-Gramma"/>
        <w:tabs>
          <w:tab w:val="left" w:pos="0"/>
        </w:tabs>
        <w:spacing w:before="0" w:line="240" w:lineRule="auto"/>
        <w:ind w:left="0" w:firstLine="540"/>
        <w:rPr>
          <w:rStyle w:val="TextNPA"/>
          <w:sz w:val="28"/>
          <w:szCs w:val="28"/>
        </w:rPr>
      </w:pPr>
      <w:r w:rsidRPr="00DB1AE4">
        <w:rPr>
          <w:rStyle w:val="TextNPA"/>
          <w:sz w:val="28"/>
          <w:szCs w:val="28"/>
        </w:rPr>
        <w:t>67.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10A78" w:rsidRPr="00DB1AE4" w:rsidRDefault="00E10A78" w:rsidP="00DB1AE4">
      <w:pPr>
        <w:pStyle w:val="Pro-Gramma"/>
        <w:tabs>
          <w:tab w:val="left" w:pos="0"/>
        </w:tabs>
        <w:spacing w:before="0" w:line="240" w:lineRule="auto"/>
        <w:ind w:left="0" w:firstLine="540"/>
        <w:rPr>
          <w:rStyle w:val="TextNPA"/>
          <w:sz w:val="28"/>
          <w:szCs w:val="28"/>
        </w:rPr>
      </w:pPr>
      <w:r w:rsidRPr="00DB1AE4">
        <w:rPr>
          <w:rStyle w:val="TextNPA"/>
          <w:sz w:val="28"/>
          <w:szCs w:val="28"/>
        </w:rPr>
        <w:t>68.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E10A78" w:rsidRPr="00DB1AE4" w:rsidRDefault="00E10A78" w:rsidP="00DB1AE4">
      <w:pPr>
        <w:spacing w:after="0" w:line="240" w:lineRule="auto"/>
        <w:ind w:firstLine="540"/>
        <w:jc w:val="both"/>
        <w:rPr>
          <w:rStyle w:val="TextNPA"/>
          <w:sz w:val="28"/>
          <w:szCs w:val="28"/>
        </w:rPr>
      </w:pPr>
      <w:r w:rsidRPr="00DB1AE4">
        <w:rPr>
          <w:rStyle w:val="TextNPA"/>
          <w:sz w:val="28"/>
          <w:szCs w:val="28"/>
        </w:rPr>
        <w:t>69. Поступившие предложения используются при подготовке изменений в административный регламент.</w:t>
      </w:r>
    </w:p>
    <w:p w:rsidR="00E10A78" w:rsidRPr="00DB1AE4" w:rsidRDefault="00E10A78" w:rsidP="00DB1AE4">
      <w:pPr>
        <w:tabs>
          <w:tab w:val="left" w:pos="360"/>
          <w:tab w:val="left" w:pos="1260"/>
        </w:tabs>
        <w:spacing w:after="0" w:line="240" w:lineRule="auto"/>
        <w:ind w:firstLine="540"/>
        <w:jc w:val="both"/>
        <w:rPr>
          <w:rFonts w:ascii="Times New Roman" w:hAnsi="Times New Roman" w:cs="Times New Roman"/>
          <w:color w:val="000000"/>
          <w:sz w:val="28"/>
          <w:szCs w:val="28"/>
        </w:rPr>
      </w:pPr>
    </w:p>
    <w:p w:rsidR="00E10A78" w:rsidRDefault="00E10A78" w:rsidP="00DB1AE4">
      <w:pPr>
        <w:tabs>
          <w:tab w:val="left" w:pos="360"/>
          <w:tab w:val="left" w:pos="1260"/>
        </w:tabs>
        <w:spacing w:after="0" w:line="240" w:lineRule="auto"/>
        <w:jc w:val="center"/>
        <w:rPr>
          <w:rFonts w:ascii="Times New Roman" w:hAnsi="Times New Roman" w:cs="Times New Roman"/>
          <w:b/>
          <w:bCs/>
          <w:color w:val="000000"/>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XXI</w:t>
      </w:r>
      <w:r w:rsidRPr="00DB1AE4">
        <w:rPr>
          <w:rFonts w:ascii="Times New Roman" w:hAnsi="Times New Roman" w:cs="Times New Roman"/>
          <w:b/>
          <w:bCs/>
          <w:color w:val="000000"/>
          <w:sz w:val="28"/>
          <w:szCs w:val="28"/>
        </w:rPr>
        <w:t>. Требования соблюдения конфиденциальности</w:t>
      </w:r>
    </w:p>
    <w:p w:rsidR="00DB1AE4" w:rsidRPr="00DB1AE4" w:rsidRDefault="00DB1AE4" w:rsidP="00DB1AE4">
      <w:pPr>
        <w:tabs>
          <w:tab w:val="left" w:pos="360"/>
          <w:tab w:val="left" w:pos="1260"/>
        </w:tabs>
        <w:spacing w:after="0" w:line="240" w:lineRule="auto"/>
        <w:jc w:val="center"/>
        <w:rPr>
          <w:rFonts w:ascii="Times New Roman" w:hAnsi="Times New Roman" w:cs="Times New Roman"/>
          <w:b/>
          <w:bCs/>
          <w:color w:val="000000"/>
          <w:sz w:val="28"/>
          <w:szCs w:val="28"/>
        </w:rPr>
      </w:pPr>
    </w:p>
    <w:p w:rsidR="00E10A78" w:rsidRPr="00DB1AE4" w:rsidRDefault="00E10A78" w:rsidP="00DB1AE4">
      <w:pPr>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70. Комитет</w:t>
      </w:r>
      <w:r w:rsidRPr="00DB1AE4">
        <w:rPr>
          <w:rFonts w:ascii="Times New Roman" w:hAnsi="Times New Roman" w:cs="Times New Roman"/>
          <w:sz w:val="28"/>
          <w:szCs w:val="28"/>
        </w:rPr>
        <w:t>,</w:t>
      </w:r>
      <w:r w:rsidRPr="00DB1AE4">
        <w:rPr>
          <w:rFonts w:ascii="Times New Roman" w:hAnsi="Times New Roman" w:cs="Times New Roman"/>
          <w:color w:val="000000"/>
          <w:sz w:val="28"/>
          <w:szCs w:val="28"/>
        </w:rPr>
        <w:t xml:space="preserve">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10A78" w:rsidRPr="00DB1AE4" w:rsidRDefault="00E10A78" w:rsidP="00DB1AE4">
      <w:pPr>
        <w:spacing w:after="0" w:line="240" w:lineRule="auto"/>
        <w:ind w:firstLine="540"/>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71.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E10A78" w:rsidRPr="00DB1AE4" w:rsidRDefault="00E10A78" w:rsidP="00DB1AE4">
      <w:pPr>
        <w:spacing w:after="0" w:line="240" w:lineRule="auto"/>
        <w:jc w:val="both"/>
        <w:rPr>
          <w:rFonts w:ascii="Times New Roman" w:hAnsi="Times New Roman" w:cs="Times New Roman"/>
          <w:color w:val="000000"/>
          <w:sz w:val="28"/>
          <w:szCs w:val="28"/>
        </w:rPr>
      </w:pPr>
    </w:p>
    <w:p w:rsidR="00E10A78" w:rsidRPr="00DB1AE4"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Раздел </w:t>
      </w:r>
      <w:r w:rsidRPr="00DB1AE4">
        <w:rPr>
          <w:rFonts w:ascii="Times New Roman" w:hAnsi="Times New Roman" w:cs="Times New Roman"/>
          <w:b/>
          <w:bCs/>
          <w:sz w:val="28"/>
          <w:szCs w:val="28"/>
          <w:lang w:val="en-US"/>
        </w:rPr>
        <w:t>III</w:t>
      </w:r>
      <w:r w:rsidRPr="00DB1AE4">
        <w:rPr>
          <w:rFonts w:ascii="Times New Roman" w:hAnsi="Times New Roman" w:cs="Times New Roman"/>
          <w:b/>
          <w:bCs/>
          <w:sz w:val="28"/>
          <w:szCs w:val="28"/>
        </w:rPr>
        <w:t>. Административные процедуры</w:t>
      </w:r>
    </w:p>
    <w:p w:rsidR="00E10A78" w:rsidRPr="00DB1AE4" w:rsidRDefault="00E10A78" w:rsidP="00DB1AE4">
      <w:pPr>
        <w:pStyle w:val="ac"/>
        <w:spacing w:after="0" w:line="240" w:lineRule="auto"/>
        <w:ind w:left="0" w:firstLine="513"/>
        <w:jc w:val="center"/>
        <w:rPr>
          <w:rFonts w:ascii="Times New Roman" w:hAnsi="Times New Roman" w:cs="Times New Roman"/>
          <w:b/>
          <w:bCs/>
          <w:sz w:val="28"/>
          <w:szCs w:val="28"/>
        </w:rPr>
      </w:pPr>
      <w:r w:rsidRPr="00DB1AE4">
        <w:rPr>
          <w:rFonts w:ascii="Times New Roman" w:hAnsi="Times New Roman" w:cs="Times New Roman"/>
          <w:b/>
          <w:bCs/>
          <w:sz w:val="28"/>
          <w:szCs w:val="28"/>
        </w:rPr>
        <w:t>Подраздел I. Предоставление муниципальной услуги</w:t>
      </w:r>
    </w:p>
    <w:p w:rsidR="00E10A78" w:rsidRPr="00DB1AE4" w:rsidRDefault="00E10A78" w:rsidP="00DB1AE4">
      <w:pPr>
        <w:pStyle w:val="Heading"/>
        <w:tabs>
          <w:tab w:val="left" w:pos="720"/>
        </w:tabs>
        <w:ind w:firstLine="540"/>
        <w:jc w:val="center"/>
        <w:rPr>
          <w:rFonts w:ascii="Times New Roman" w:hAnsi="Times New Roman" w:cs="Times New Roman"/>
          <w:b w:val="0"/>
          <w:bCs w:val="0"/>
          <w:sz w:val="28"/>
          <w:szCs w:val="28"/>
        </w:rPr>
      </w:pP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72. Предоставление услуги включает в себя следующие административные процедуры:</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1) прием и регистрации заявления и документов;</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2)</w:t>
      </w:r>
      <w:r w:rsidRPr="00DB1AE4">
        <w:rPr>
          <w:rFonts w:ascii="Times New Roman" w:hAnsi="Times New Roman" w:cs="Times New Roman"/>
          <w:sz w:val="28"/>
          <w:szCs w:val="28"/>
        </w:rPr>
        <w:t xml:space="preserve"> </w:t>
      </w:r>
      <w:r w:rsidRPr="00DB1AE4">
        <w:rPr>
          <w:rFonts w:ascii="Times New Roman" w:hAnsi="Times New Roman" w:cs="Times New Roman"/>
          <w:spacing w:val="2"/>
          <w:sz w:val="28"/>
          <w:szCs w:val="28"/>
        </w:rPr>
        <w:t>Рассмотрение заявления и проверка предоставленных сведений ;</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3) Подготовка документа, являющегося результатом предоставления муниципальной услуги, и выдача (направление) его заявителю.</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E10A78" w:rsidRPr="00DB1AE4" w:rsidRDefault="00E10A78" w:rsidP="00DB1AE4">
      <w:pPr>
        <w:shd w:val="clear" w:color="auto" w:fill="FFFFFF"/>
        <w:spacing w:after="0" w:line="240" w:lineRule="auto"/>
        <w:ind w:firstLine="708"/>
        <w:jc w:val="center"/>
        <w:textAlignment w:val="baseline"/>
        <w:rPr>
          <w:rFonts w:ascii="Times New Roman" w:hAnsi="Times New Roman" w:cs="Times New Roman"/>
          <w:b/>
          <w:bCs/>
          <w:sz w:val="28"/>
          <w:szCs w:val="28"/>
        </w:rPr>
      </w:pPr>
      <w:r w:rsidRPr="00DB1AE4">
        <w:rPr>
          <w:rFonts w:ascii="Times New Roman" w:hAnsi="Times New Roman" w:cs="Times New Roman"/>
          <w:b/>
          <w:bCs/>
          <w:sz w:val="28"/>
          <w:szCs w:val="28"/>
        </w:rPr>
        <w:t>Подраздел I</w:t>
      </w:r>
      <w:r w:rsidRPr="00DB1AE4">
        <w:rPr>
          <w:rFonts w:ascii="Times New Roman" w:hAnsi="Times New Roman" w:cs="Times New Roman"/>
          <w:b/>
          <w:bCs/>
          <w:sz w:val="28"/>
          <w:szCs w:val="28"/>
          <w:lang w:val="en-US"/>
        </w:rPr>
        <w:t>I</w:t>
      </w:r>
      <w:r w:rsidRPr="00DB1AE4">
        <w:rPr>
          <w:rFonts w:ascii="Times New Roman" w:hAnsi="Times New Roman" w:cs="Times New Roman"/>
          <w:b/>
          <w:bCs/>
          <w:sz w:val="28"/>
          <w:szCs w:val="28"/>
        </w:rPr>
        <w:t xml:space="preserve">. Прием и регистрация документов </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5"/>
      </w:tblGrid>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Характеристика</w:t>
            </w:r>
          </w:p>
        </w:tc>
        <w:tc>
          <w:tcPr>
            <w:tcW w:w="478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Описание</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Юридические факты, являющиеся основанием для начала выполнения процедуры</w:t>
            </w:r>
          </w:p>
        </w:tc>
        <w:tc>
          <w:tcPr>
            <w:tcW w:w="478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Поступление заявления о предоставлении муниципальной услуги с приложением необходимых документов. </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Лица ответственные за выполнение процедуры</w:t>
            </w:r>
          </w:p>
        </w:tc>
        <w:tc>
          <w:tcPr>
            <w:tcW w:w="478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Специалисты Комитета</w:t>
            </w:r>
          </w:p>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Специалист общего отдела Администрации Торопецкого района</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Права и обязанности ответственных лиц по выполнению процедуры</w:t>
            </w:r>
          </w:p>
        </w:tc>
        <w:tc>
          <w:tcPr>
            <w:tcW w:w="478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Специалист Комитета </w:t>
            </w:r>
            <w:r w:rsidRPr="00DB1AE4">
              <w:rPr>
                <w:rFonts w:ascii="Times New Roman" w:hAnsi="Times New Roman" w:cs="Times New Roman"/>
                <w:sz w:val="28"/>
                <w:szCs w:val="28"/>
              </w:rPr>
              <w:t>предоставляет бланк заявления, при необходимости осуществляет консультационную помощь</w:t>
            </w:r>
            <w:r w:rsidRPr="00DB1AE4">
              <w:rPr>
                <w:rFonts w:ascii="Times New Roman" w:hAnsi="Times New Roman" w:cs="Times New Roman"/>
                <w:spacing w:val="2"/>
                <w:sz w:val="28"/>
                <w:szCs w:val="28"/>
              </w:rPr>
              <w:t xml:space="preserve"> </w:t>
            </w:r>
          </w:p>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Специалист общего отдела регистрирует заявление</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Максимальная длительность выполнения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15 минут</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Формы и порядок контроля за выполнением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Текущий контроль соблюдений требований административного регламента осуществляет председатель Комитета</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Результат выполнения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Регистрация заявления в журнале входящей корреспонденции</w:t>
            </w:r>
          </w:p>
        </w:tc>
      </w:tr>
    </w:tbl>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73. Прием и регистрация заявления и документов, необходимых для предоставления государственной услуги, осуществляется в Комитете и филиалах ГАУ "МФЦ".</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74. При обращении заявителя (представителя заявителя) в Комитет специалист Комитета: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а) удостоверяет личность заявителя (представителя заявителя) и его полномочия по подаче заявления;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б) осуществляет прием документов;</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в) проверяет правильность заполнения заявления, наличие необходимых документов, соответствие их установленным требованиям;</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г) если заявление не соответствует требованиям и (или) не представлены необходимые документы,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w:t>
      </w:r>
      <w:r w:rsidRPr="00DB1AE4">
        <w:rPr>
          <w:rFonts w:ascii="Times New Roman" w:hAnsi="Times New Roman" w:cs="Times New Roman"/>
          <w:spacing w:val="2"/>
          <w:sz w:val="28"/>
          <w:szCs w:val="28"/>
        </w:rPr>
        <w:lastRenderedPageBreak/>
        <w:t>другом и выполняет надпись о соответствии копий подлинным экземплярам, заверяя ее своей подписью с указанием фамилии и инициалов;</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ж) предает заявление в Администрацию Торопецкого района для регистрации в журнале входящей корреспонденции.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Максимальный срок выполнения действий - 15 минут.</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75. Результатом выполнения административной процедуры является регистрация в Администрации комплекта документов заявителя и передача его специалисту, ответственному за рассмотрение заявления.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76. Результат выполнения административной процедуры фиксируется в журнале входящей корреспонденции.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E10A78" w:rsidRPr="00DB1AE4" w:rsidRDefault="00E10A78" w:rsidP="00DB1AE4">
      <w:pPr>
        <w:shd w:val="clear" w:color="auto" w:fill="FFFFFF"/>
        <w:spacing w:after="0" w:line="240" w:lineRule="auto"/>
        <w:ind w:firstLine="708"/>
        <w:jc w:val="center"/>
        <w:textAlignment w:val="baseline"/>
        <w:rPr>
          <w:rFonts w:ascii="Times New Roman" w:hAnsi="Times New Roman" w:cs="Times New Roman"/>
          <w:b/>
          <w:bCs/>
          <w:sz w:val="28"/>
          <w:szCs w:val="28"/>
        </w:rPr>
      </w:pPr>
      <w:r w:rsidRPr="00DB1AE4">
        <w:rPr>
          <w:rFonts w:ascii="Times New Roman" w:hAnsi="Times New Roman" w:cs="Times New Roman"/>
          <w:b/>
          <w:bCs/>
          <w:sz w:val="28"/>
          <w:szCs w:val="28"/>
        </w:rPr>
        <w:t>Подраздел I</w:t>
      </w:r>
      <w:r w:rsidRPr="00DB1AE4">
        <w:rPr>
          <w:rFonts w:ascii="Times New Roman" w:hAnsi="Times New Roman" w:cs="Times New Roman"/>
          <w:b/>
          <w:bCs/>
          <w:sz w:val="28"/>
          <w:szCs w:val="28"/>
          <w:lang w:val="en-US"/>
        </w:rPr>
        <w:t>II</w:t>
      </w:r>
      <w:r w:rsidRPr="00DB1AE4">
        <w:rPr>
          <w:rFonts w:ascii="Times New Roman" w:hAnsi="Times New Roman" w:cs="Times New Roman"/>
          <w:b/>
          <w:bCs/>
          <w:sz w:val="28"/>
          <w:szCs w:val="28"/>
        </w:rPr>
        <w:t>. Рассмотрение заявления и проверка предоставленных сведений</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5"/>
      </w:tblGrid>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Характеристика</w:t>
            </w:r>
          </w:p>
        </w:tc>
        <w:tc>
          <w:tcPr>
            <w:tcW w:w="478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Описание</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Юридические факты, являющиеся основанием для начала выполнения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Регистрация Заявления и получение специалистом, ответственным за рассмотрение заявления, комплекта документов заявителя</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Лица ответственные за выполнение процедуры</w:t>
            </w:r>
          </w:p>
        </w:tc>
        <w:tc>
          <w:tcPr>
            <w:tcW w:w="478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Специалисты Комитета</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Права и обязанности ответственных лиц по выполнению процедуры</w:t>
            </w:r>
          </w:p>
        </w:tc>
        <w:tc>
          <w:tcPr>
            <w:tcW w:w="4786" w:type="dxa"/>
          </w:tcPr>
          <w:p w:rsidR="00E10A78" w:rsidRPr="00DB1AE4" w:rsidRDefault="00E10A78" w:rsidP="00DB1AE4">
            <w:pPr>
              <w:tabs>
                <w:tab w:val="left" w:pos="1260"/>
              </w:tabs>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проверяет правильность заполнения заявления; проверяет наличие пакета документов, предоставленного заявителем в соответствии с перечнем документов, указанных в административном регламенте</w:t>
            </w:r>
            <w:r w:rsidR="000D17B3" w:rsidRPr="00DB1AE4">
              <w:rPr>
                <w:rFonts w:ascii="Times New Roman" w:hAnsi="Times New Roman" w:cs="Times New Roman"/>
                <w:sz w:val="28"/>
                <w:szCs w:val="28"/>
              </w:rPr>
              <w:t>;</w:t>
            </w: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направляет запросы, которые необходимы для предоставления муниципальной услуги в письменной или электронной форме,</w:t>
            </w:r>
            <w:r w:rsidR="000D17B3" w:rsidRPr="00DB1AE4">
              <w:rPr>
                <w:rFonts w:ascii="Times New Roman" w:hAnsi="Times New Roman" w:cs="Times New Roman"/>
                <w:spacing w:val="2"/>
                <w:sz w:val="28"/>
                <w:szCs w:val="28"/>
              </w:rPr>
              <w:t xml:space="preserve"> выявляет наличие или </w:t>
            </w:r>
            <w:r w:rsidRPr="00DB1AE4">
              <w:rPr>
                <w:rFonts w:ascii="Times New Roman" w:hAnsi="Times New Roman" w:cs="Times New Roman"/>
                <w:spacing w:val="2"/>
                <w:sz w:val="28"/>
                <w:szCs w:val="28"/>
              </w:rPr>
              <w:t>отсутстви</w:t>
            </w:r>
            <w:r w:rsidR="000D17B3" w:rsidRPr="00DB1AE4">
              <w:rPr>
                <w:rFonts w:ascii="Times New Roman" w:hAnsi="Times New Roman" w:cs="Times New Roman"/>
                <w:spacing w:val="2"/>
                <w:sz w:val="28"/>
                <w:szCs w:val="28"/>
              </w:rPr>
              <w:t>е</w:t>
            </w:r>
            <w:r w:rsidRPr="00DB1AE4">
              <w:rPr>
                <w:rFonts w:ascii="Times New Roman" w:hAnsi="Times New Roman" w:cs="Times New Roman"/>
                <w:spacing w:val="2"/>
                <w:sz w:val="28"/>
                <w:szCs w:val="28"/>
              </w:rPr>
              <w:t xml:space="preserve"> оснований для </w:t>
            </w:r>
            <w:r w:rsidR="000D17B3" w:rsidRPr="00DB1AE4">
              <w:rPr>
                <w:rFonts w:ascii="Times New Roman" w:hAnsi="Times New Roman" w:cs="Times New Roman"/>
                <w:spacing w:val="2"/>
                <w:sz w:val="28"/>
                <w:szCs w:val="28"/>
              </w:rPr>
              <w:t>отказа в предоставлении муниципальной услуги</w:t>
            </w:r>
            <w:r w:rsidRPr="00DB1AE4">
              <w:rPr>
                <w:rFonts w:ascii="Times New Roman" w:hAnsi="Times New Roman" w:cs="Times New Roman"/>
                <w:spacing w:val="2"/>
                <w:sz w:val="28"/>
                <w:szCs w:val="28"/>
              </w:rPr>
              <w:t>.</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Максимальная длительность выполнения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20 рабочих дней</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Формы и порядок контроля за выполнением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Текущий контроль соблюдений требований административного регламента осуществляет председатель Комитета</w:t>
            </w:r>
          </w:p>
        </w:tc>
      </w:tr>
      <w:tr w:rsidR="00E10A78" w:rsidRPr="00DB1AE4">
        <w:tc>
          <w:tcPr>
            <w:tcW w:w="4785"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Результат выполнения процедуры</w:t>
            </w:r>
          </w:p>
        </w:tc>
        <w:tc>
          <w:tcPr>
            <w:tcW w:w="4786"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 при наличии оснований для отказа в предоставлении муниципальной услуги – принятие решения о </w:t>
            </w:r>
            <w:r w:rsidRPr="00DB1AE4">
              <w:rPr>
                <w:rFonts w:ascii="Times New Roman" w:hAnsi="Times New Roman" w:cs="Times New Roman"/>
                <w:spacing w:val="2"/>
                <w:sz w:val="28"/>
                <w:szCs w:val="28"/>
              </w:rPr>
              <w:lastRenderedPageBreak/>
              <w:t>подготовке письма об отказе в предоставлении муниципальной услуги;</w:t>
            </w: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при отсутствии оснований для отказа в предоставлении муниципальной услуги - направление в адрес заявителя решения об утверждении схемы расположения земельного участка с приложением указанной схемы, либо письма о согласии на заключение соглашения о перераспределении земельных участков</w:t>
            </w:r>
          </w:p>
        </w:tc>
      </w:tr>
    </w:tbl>
    <w:p w:rsidR="00E10A78" w:rsidRPr="00DB1AE4" w:rsidRDefault="00E10A78" w:rsidP="006E7D2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lastRenderedPageBreak/>
        <w:t>77.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E10A78" w:rsidRPr="00DB1AE4" w:rsidRDefault="00E10A78" w:rsidP="006E7D2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78. В целях проверки сведений, содержащихся в заявлении и прилагаемых к нему документах, специалист, ответственный за рассмотрение заявления, готовит проекты запросов в органы власти (организации), располагающие соответствующими сведениями, передает на подпись Председателю Комитета.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79. Председатель подписывает запросы и передает их специалисту для регистрации и отправки адресатам.</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80. Специалист регистрирует запросы в журнале регистрации исходящей корреспонденции, снимает с них копии, направляет запросы адресатам.</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81. При поступлении в Комитет ответов на запросы они регистрируются специалистом в журнале регистрации входящей корреспонденции.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82. Если в ходе рассмотрения документов (сведений) специалист, ответственный за рассмотрение заявления, выявил основания для отказа в предоставлении муниципальной услуги, приведенные в пункте 17 подраздела X раздела II административного регламента, он переходит к выполнению действий, указанных в пункте 90 подраздела </w:t>
      </w:r>
      <w:r w:rsidRPr="00DB1AE4">
        <w:rPr>
          <w:rFonts w:ascii="Times New Roman" w:hAnsi="Times New Roman" w:cs="Times New Roman"/>
          <w:spacing w:val="2"/>
          <w:sz w:val="28"/>
          <w:szCs w:val="28"/>
          <w:lang w:val="en-US"/>
        </w:rPr>
        <w:t>IV</w:t>
      </w:r>
      <w:r w:rsidRPr="00DB1AE4">
        <w:rPr>
          <w:rFonts w:ascii="Times New Roman" w:hAnsi="Times New Roman" w:cs="Times New Roman"/>
          <w:spacing w:val="2"/>
          <w:sz w:val="28"/>
          <w:szCs w:val="28"/>
        </w:rPr>
        <w:t xml:space="preserve"> настоящего раздела.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83. Если основания для отказа в предоставлении муниципальной услуги не выявлены специалист, ответственный за рассмотрение заявления, осуществляет подготовку проекта решения об утверждении схемы расположения земельного участка с приложением указанной схемы, либо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 и передает соответствующий документ на подпись Председателю Комитета.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84. Председатель Комитета подписывает соответствующий документ и передает его специалисту для регистрации и направления в адрес заявителя.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lastRenderedPageBreak/>
        <w:t>85. Специалист регистрирует соответствующий документ в журнале регистрации исходящей корреспонденции, снимает с него копию, направляет документ в адрес заявителя способом, указанным в заявлении.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86. При получении одного из документов, указанных в пункте 83 настоящего подраздела,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ФГБУ "ФКП Росреестра" по Тверской области.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В случае отсутствия в государственном кадастре недвижимости сведений о местоположении границ земельного участка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Росреестра" по Тверской области с заявлением о государственном кадастровом учете такого земельного участка.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87. Результатом действий заявителя, указанных в пункте 86 настоящего подраздела, является представление в Комитет кадастрового паспорта земельного участка или земельных участков, образуемых в результате перераспределения. Поступившие документы регистрируются специалистом в журнале регистрации входящей корреспонденции.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88. Результатом выполнения административной процедуры является: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а) при наличии оснований для отказа в предоставлении муниципальной услуги – принятие решения о подготовке письма об отказе в предоставлении муниципальной услуги;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б) при отсутствии оснований для отказа в предоставлении муниципальной услуги - направление в адрес заявителя решения об утверждении схемы расположения земельного участка с приложением указанной схемы, либо письма о согласии на заключение соглашения о перераспределении земельных участков в соответствии с утвержденным проектом межевания территории и поступление в Комитет кадастрового паспорта земельного участка или земельных участков, образуемых в результате перераспределения.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E10A78" w:rsidRPr="00DB1AE4" w:rsidRDefault="00E10A78" w:rsidP="00DB1AE4">
      <w:pPr>
        <w:shd w:val="clear" w:color="auto" w:fill="FFFFFF"/>
        <w:spacing w:after="0" w:line="240" w:lineRule="auto"/>
        <w:ind w:firstLine="708"/>
        <w:jc w:val="center"/>
        <w:textAlignment w:val="baseline"/>
        <w:rPr>
          <w:rFonts w:ascii="Times New Roman" w:hAnsi="Times New Roman" w:cs="Times New Roman"/>
          <w:b/>
          <w:bCs/>
          <w:spacing w:val="2"/>
          <w:sz w:val="28"/>
          <w:szCs w:val="28"/>
          <w:highlight w:val="yellow"/>
        </w:rPr>
      </w:pPr>
      <w:r w:rsidRPr="00DB1AE4">
        <w:rPr>
          <w:rFonts w:ascii="Times New Roman" w:hAnsi="Times New Roman" w:cs="Times New Roman"/>
          <w:b/>
          <w:bCs/>
          <w:spacing w:val="2"/>
          <w:sz w:val="28"/>
          <w:szCs w:val="28"/>
        </w:rPr>
        <w:t xml:space="preserve">Подраздел </w:t>
      </w:r>
      <w:r w:rsidRPr="00DB1AE4">
        <w:rPr>
          <w:rFonts w:ascii="Times New Roman" w:hAnsi="Times New Roman" w:cs="Times New Roman"/>
          <w:b/>
          <w:bCs/>
          <w:spacing w:val="2"/>
          <w:sz w:val="28"/>
          <w:szCs w:val="28"/>
          <w:lang w:val="en-US"/>
        </w:rPr>
        <w:t>IV</w:t>
      </w:r>
      <w:r w:rsidRPr="00DB1AE4">
        <w:rPr>
          <w:rFonts w:ascii="Times New Roman" w:hAnsi="Times New Roman" w:cs="Times New Roman"/>
          <w:b/>
          <w:bCs/>
          <w:spacing w:val="2"/>
          <w:sz w:val="28"/>
          <w:szCs w:val="28"/>
        </w:rPr>
        <w:t>. Подготовка документа, являющегося результатом предоставления муниципальной услуги, и выдача (направление) его заявителю</w:t>
      </w: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6"/>
        <w:gridCol w:w="4737"/>
      </w:tblGrid>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Характеристика</w:t>
            </w:r>
          </w:p>
        </w:tc>
        <w:tc>
          <w:tcPr>
            <w:tcW w:w="4737"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Описание</w:t>
            </w:r>
          </w:p>
        </w:tc>
      </w:tr>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Юридические факты, являющиеся основанием для начала выполнения процедуры</w:t>
            </w:r>
          </w:p>
        </w:tc>
        <w:tc>
          <w:tcPr>
            <w:tcW w:w="4737"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w:t>
            </w:r>
          </w:p>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lastRenderedPageBreak/>
              <w:t>б) поступление специалисту,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tc>
      </w:tr>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lastRenderedPageBreak/>
              <w:t>Лица ответственные за выполнение процедуры</w:t>
            </w:r>
          </w:p>
        </w:tc>
        <w:tc>
          <w:tcPr>
            <w:tcW w:w="4737"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Специалист Комитета </w:t>
            </w:r>
          </w:p>
        </w:tc>
      </w:tr>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Права и обязанности ответственных лиц по выполнению процедуры</w:t>
            </w:r>
          </w:p>
        </w:tc>
        <w:tc>
          <w:tcPr>
            <w:tcW w:w="4737"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Подготовка письменного отказа</w:t>
            </w: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или  постановления о заключении соглашения </w:t>
            </w:r>
            <w:r w:rsidRPr="00DB1AE4">
              <w:rPr>
                <w:rFonts w:ascii="Times New Roman" w:hAnsi="Times New Roman" w:cs="Times New Roman"/>
                <w:sz w:val="28"/>
                <w:szCs w:val="28"/>
              </w:rPr>
              <w:t xml:space="preserve"> и </w:t>
            </w:r>
            <w:r w:rsidRPr="00DB1AE4">
              <w:rPr>
                <w:rFonts w:ascii="Times New Roman" w:hAnsi="Times New Roman" w:cs="Times New Roman"/>
                <w:spacing w:val="2"/>
                <w:sz w:val="28"/>
                <w:szCs w:val="28"/>
              </w:rPr>
              <w:t>проекта соглашения о перераспределении земельных участков</w:t>
            </w:r>
          </w:p>
        </w:tc>
      </w:tr>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Максимальная длительность выполнения процедуры</w:t>
            </w:r>
          </w:p>
        </w:tc>
        <w:tc>
          <w:tcPr>
            <w:tcW w:w="4737"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не более 10 рабочих дней</w:t>
            </w:r>
          </w:p>
        </w:tc>
      </w:tr>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Формы и порядок контроля за выполнением процедуры</w:t>
            </w:r>
          </w:p>
        </w:tc>
        <w:tc>
          <w:tcPr>
            <w:tcW w:w="4737"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Текущий контроль соблюдений требований административного регламента осуществляет председатель Комитета</w:t>
            </w:r>
          </w:p>
        </w:tc>
      </w:tr>
      <w:tr w:rsidR="00E10A78" w:rsidRPr="00DB1AE4">
        <w:tc>
          <w:tcPr>
            <w:tcW w:w="4726" w:type="dxa"/>
          </w:tcPr>
          <w:p w:rsidR="00E10A78" w:rsidRPr="00DB1AE4" w:rsidRDefault="00E10A78" w:rsidP="00DB1AE4">
            <w:pPr>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Результат выполнения процедуры</w:t>
            </w:r>
          </w:p>
        </w:tc>
        <w:tc>
          <w:tcPr>
            <w:tcW w:w="4737" w:type="dxa"/>
          </w:tcPr>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заключение соглашения о перераспределении земельных участков либо направление заявителю письма об отказе в заключении соглашения о перераспределении земельных участков с указанием оснований отказа.</w:t>
            </w:r>
          </w:p>
        </w:tc>
      </w:tr>
    </w:tbl>
    <w:p w:rsidR="00E10A78" w:rsidRPr="00DB1AE4" w:rsidRDefault="00E10A78" w:rsidP="006E7D2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89. Основанием для начала выполнения административной процедуры является один из следующих юридических фактов:</w:t>
      </w:r>
    </w:p>
    <w:p w:rsidR="00E10A78" w:rsidRPr="00DB1AE4" w:rsidRDefault="00E10A78" w:rsidP="006E7D2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w:t>
      </w:r>
    </w:p>
    <w:p w:rsidR="00E10A78" w:rsidRPr="00DB1AE4" w:rsidRDefault="00E10A78" w:rsidP="006E7D2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б) поступление специалисту,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90. В случае, указанном в подпункте "а" пункта 89 настоящего подраздела, специалист, ответственный за рассмотрение заявления, готовит проект письма об отказе в заключении соглашения о перераспределении земельных участков с указанием оснований отказа и передает его на подпись Председателю Комитета .</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91. Председатель Комитета подписывает письмо и передает его специалисту для регистрации и направления в адрес заявителя.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92. Специалист регистрирует письмо в журнале регистрации исходящей корреспонденции, снимает с него копию, направляет письмо в адрес заявителя способом, указанным в заявлении.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lastRenderedPageBreak/>
        <w:t>93. В случае, указанном в подпункте "б" пункта 89 настоящего подраздела, специалист, ответственный за рассмотрение заявления, готовит проект постановления администрации Торопецкого района о заключении соглашения о перераспределении земельных участков и передает его на подпись Главе Торопецкого района.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 94. Глава Торопецкого района подписывает постановление о перераспределении земельных участков. Специалист общего отдела администрации Торопецкого района передает копию постановления специалисту Комитета для подготовки проекта соглашения о перераспределении земельных участков.</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95. Специалист Комитета готовит проект соглашение о перераспределении земельных участков и передает его в трех экземплярах  на подпись Председателю Комитета.</w:t>
      </w: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 xml:space="preserve">          96. После подписания соглашения Председателем Комитета специалист направляет три экземпляра соглашения для подписания в адрес заявителя способом, указанным в заявлении.</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97. Заявитель обязан подписать соглашение о перераспределении земельных участков не позднее чем в течение трех дней со дня его получения, после чего представить три экземпляра соглашения в Комитет.</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98. При поступлении подписанного заявителем в трех экземплярах соглашения о перераспределении земельных участков в Комитет оно регистрируется в журнале регистрации входящей корреспонденции и передается специалисту, ответственному за рассмотрение заявления, который:</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а) регистрирует соглашение в журнале регистрации соглашений;</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б) присваивает соглашению номер и проставляет на каждом экземпляре соглашения указанный номер и дату подписания, а также печать;</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в) совместно с заявителем подает соглашение для регистрации в Управление Федеральной службы государственной регистрации, кадастра и картографии по Тверской области (далее - Управление Росреестра);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г) после получения зарегистрированного экземпляра соглашения в Управлении Росреестра приобщает его к комплекту документов заявителя.</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99. Результатом выполнения административной процедуры является заключение соглашения о перераспределении земельных участков либо направление заявителю письма об отказе в заключении соглашения о перераспределении земельных участков с указанием оснований отказа.</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100. Факт заключения соглашения фиксируется в журнале регистрации соглашений.</w:t>
      </w:r>
    </w:p>
    <w:p w:rsidR="00E10A78" w:rsidRPr="00DB1AE4" w:rsidRDefault="00E10A78" w:rsidP="00DB1AE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DB1AE4">
        <w:rPr>
          <w:rFonts w:ascii="Times New Roman" w:hAnsi="Times New Roman" w:cs="Times New Roman"/>
          <w:spacing w:val="2"/>
          <w:sz w:val="28"/>
          <w:szCs w:val="28"/>
        </w:rPr>
        <w:t>101. Факт направления заявителю письма об отказе в заключении соглашения фиксируется в журнале регистрации исходящей корреспонденции.</w:t>
      </w:r>
    </w:p>
    <w:p w:rsidR="00E10A78" w:rsidRPr="00DB1AE4" w:rsidRDefault="00E10A78" w:rsidP="00DB1AE4">
      <w:pPr>
        <w:shd w:val="clear" w:color="auto" w:fill="FFFFFF"/>
        <w:spacing w:after="0" w:line="240" w:lineRule="auto"/>
        <w:jc w:val="both"/>
        <w:textAlignment w:val="baseline"/>
        <w:rPr>
          <w:rFonts w:ascii="Times New Roman" w:hAnsi="Times New Roman" w:cs="Times New Roman"/>
          <w:spacing w:val="2"/>
          <w:sz w:val="28"/>
          <w:szCs w:val="28"/>
        </w:rPr>
      </w:pPr>
    </w:p>
    <w:p w:rsidR="00E10A78" w:rsidRPr="00DB1AE4"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Раздел </w:t>
      </w:r>
      <w:r w:rsidRPr="00DB1AE4">
        <w:rPr>
          <w:rFonts w:ascii="Times New Roman" w:hAnsi="Times New Roman" w:cs="Times New Roman"/>
          <w:b/>
          <w:bCs/>
          <w:sz w:val="28"/>
          <w:szCs w:val="28"/>
          <w:lang w:val="en-US"/>
        </w:rPr>
        <w:t>IV</w:t>
      </w:r>
      <w:r w:rsidRPr="00DB1AE4">
        <w:rPr>
          <w:rFonts w:ascii="Times New Roman" w:hAnsi="Times New Roman" w:cs="Times New Roman"/>
          <w:b/>
          <w:bCs/>
          <w:sz w:val="28"/>
          <w:szCs w:val="28"/>
        </w:rPr>
        <w:t>.</w:t>
      </w:r>
    </w:p>
    <w:p w:rsidR="00E10A78"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Порядок и формы контроля за предоставлением муниципальной услуги</w:t>
      </w:r>
    </w:p>
    <w:p w:rsidR="006E7D24" w:rsidRPr="00DB1AE4" w:rsidRDefault="006E7D24" w:rsidP="00DB1AE4">
      <w:pPr>
        <w:spacing w:after="0" w:line="240" w:lineRule="auto"/>
        <w:jc w:val="center"/>
        <w:rPr>
          <w:rFonts w:ascii="Times New Roman" w:hAnsi="Times New Roman" w:cs="Times New Roman"/>
          <w:b/>
          <w:bCs/>
          <w:sz w:val="28"/>
          <w:szCs w:val="28"/>
        </w:rPr>
      </w:pPr>
    </w:p>
    <w:p w:rsidR="00E10A78" w:rsidRDefault="00E10A78" w:rsidP="00DB1AE4">
      <w:pPr>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lastRenderedPageBreak/>
        <w:tab/>
        <w:t>102.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E7D24" w:rsidRPr="00DB1AE4" w:rsidRDefault="006E7D24" w:rsidP="00DB1AE4">
      <w:pPr>
        <w:spacing w:after="0" w:line="240" w:lineRule="auto"/>
        <w:jc w:val="both"/>
        <w:rPr>
          <w:rFonts w:ascii="Times New Roman" w:hAnsi="Times New Roman" w:cs="Times New Roman"/>
          <w:sz w:val="28"/>
          <w:szCs w:val="28"/>
        </w:rPr>
      </w:pPr>
    </w:p>
    <w:p w:rsidR="00E10A78" w:rsidRDefault="00E10A78" w:rsidP="00DB1AE4">
      <w:pPr>
        <w:pStyle w:val="ad"/>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I</w:t>
      </w:r>
      <w:r w:rsidRPr="00DB1AE4">
        <w:rPr>
          <w:rFonts w:ascii="Times New Roman" w:hAnsi="Times New Roman" w:cs="Times New Roman"/>
          <w:b/>
          <w:bCs/>
          <w:sz w:val="28"/>
          <w:szCs w:val="28"/>
        </w:rPr>
        <w:t>.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E7D24" w:rsidRPr="006E7D24" w:rsidRDefault="006E7D24" w:rsidP="006E7D24"/>
    <w:p w:rsidR="00E10A78" w:rsidRPr="00DB1AE4" w:rsidRDefault="00E10A78" w:rsidP="00DB1AE4">
      <w:pPr>
        <w:pStyle w:val="ad"/>
        <w:rPr>
          <w:rFonts w:ascii="Times New Roman" w:hAnsi="Times New Roman" w:cs="Times New Roman"/>
          <w:sz w:val="28"/>
          <w:szCs w:val="28"/>
        </w:rPr>
      </w:pPr>
      <w:r w:rsidRPr="00DB1AE4">
        <w:rPr>
          <w:rFonts w:ascii="Times New Roman" w:hAnsi="Times New Roman" w:cs="Times New Roman"/>
          <w:sz w:val="28"/>
          <w:szCs w:val="28"/>
        </w:rPr>
        <w:tab/>
        <w:t>103.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E10A78" w:rsidRPr="00DB1AE4" w:rsidRDefault="00E10A78" w:rsidP="00DB1AE4">
      <w:pPr>
        <w:pStyle w:val="ad"/>
        <w:rPr>
          <w:rFonts w:ascii="Times New Roman" w:hAnsi="Times New Roman" w:cs="Times New Roman"/>
          <w:sz w:val="28"/>
          <w:szCs w:val="28"/>
        </w:rPr>
      </w:pPr>
      <w:r w:rsidRPr="00DB1AE4">
        <w:rPr>
          <w:rFonts w:ascii="Times New Roman" w:hAnsi="Times New Roman" w:cs="Times New Roman"/>
          <w:sz w:val="28"/>
          <w:szCs w:val="28"/>
        </w:rPr>
        <w:tab/>
        <w:t>104. В Комитете текущий контроль за предоставлением муниципальной слуги осуществляется председателем Комитета.</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Периодичность осуществления текущего контроля устанавливается приказом Комитета.</w:t>
      </w:r>
    </w:p>
    <w:p w:rsidR="00E10A78" w:rsidRPr="00DB1AE4" w:rsidRDefault="00E10A78" w:rsidP="00DB1AE4">
      <w:pPr>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sz w:val="28"/>
          <w:szCs w:val="28"/>
        </w:rPr>
        <w:t>105. Текущий контроль осуществляется путем проведения руководителем Комитета проверок соблюдения и исполнения должностными лицами Комитета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10A78" w:rsidRPr="00DB1AE4" w:rsidRDefault="00E10A78" w:rsidP="00DB1AE4">
      <w:pPr>
        <w:pStyle w:val="11"/>
        <w:ind w:left="0"/>
        <w:rPr>
          <w:rFonts w:ascii="Times New Roman" w:hAnsi="Times New Roman" w:cs="Times New Roman"/>
          <w:sz w:val="28"/>
          <w:szCs w:val="28"/>
        </w:rPr>
      </w:pPr>
      <w:r w:rsidRPr="00DB1AE4">
        <w:rPr>
          <w:rFonts w:ascii="Times New Roman" w:hAnsi="Times New Roman" w:cs="Times New Roman"/>
          <w:sz w:val="28"/>
          <w:szCs w:val="28"/>
        </w:rPr>
        <w:t>106.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E10A78" w:rsidRPr="00DB1AE4" w:rsidRDefault="00E10A78" w:rsidP="00DB1AE4">
      <w:pPr>
        <w:spacing w:after="0" w:line="240" w:lineRule="auto"/>
        <w:jc w:val="both"/>
        <w:rPr>
          <w:rFonts w:ascii="Times New Roman" w:hAnsi="Times New Roman" w:cs="Times New Roman"/>
          <w:b/>
          <w:bCs/>
          <w:sz w:val="28"/>
          <w:szCs w:val="28"/>
        </w:rPr>
      </w:pPr>
    </w:p>
    <w:p w:rsidR="00E10A78"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II</w:t>
      </w:r>
      <w:r w:rsidRPr="00DB1AE4">
        <w:rPr>
          <w:rFonts w:ascii="Times New Roman" w:hAnsi="Times New Roman" w:cs="Times New Roman"/>
          <w:b/>
          <w:bCs/>
          <w:sz w:val="28"/>
          <w:szCs w:val="28"/>
        </w:rPr>
        <w:t>. Порядок и периодичность осуществления плановых и внеплановых проверок полноты и качества предоставления муниципальной услуги</w:t>
      </w:r>
    </w:p>
    <w:p w:rsidR="006E7D24" w:rsidRPr="00DB1AE4" w:rsidRDefault="006E7D24" w:rsidP="00DB1AE4">
      <w:pPr>
        <w:spacing w:after="0" w:line="240" w:lineRule="auto"/>
        <w:jc w:val="center"/>
        <w:rPr>
          <w:rFonts w:ascii="Times New Roman" w:hAnsi="Times New Roman" w:cs="Times New Roman"/>
          <w:b/>
          <w:bCs/>
          <w:sz w:val="28"/>
          <w:szCs w:val="28"/>
        </w:rPr>
      </w:pPr>
    </w:p>
    <w:p w:rsidR="00E10A78" w:rsidRPr="00DB1AE4" w:rsidRDefault="00E10A78" w:rsidP="00DB1AE4">
      <w:pPr>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sz w:val="28"/>
          <w:szCs w:val="28"/>
        </w:rPr>
        <w:t>107. Контроль за соблюдением положений настоящего Административного регламента в форме проведения ежеквартальных плановых проверок в Комитете осуществляется председателем Комитета.</w:t>
      </w:r>
    </w:p>
    <w:p w:rsidR="00E10A78" w:rsidRPr="00DB1AE4" w:rsidRDefault="00E10A78" w:rsidP="00DB1AE4">
      <w:pPr>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sz w:val="28"/>
          <w:szCs w:val="28"/>
        </w:rPr>
        <w:t>108. Внеплановые проверки за соблюдением положений настоящего Административного регламента проводятся председателем Комитета,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E10A78" w:rsidRPr="00DB1AE4" w:rsidRDefault="00E10A78" w:rsidP="00DB1AE4">
      <w:pPr>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sz w:val="28"/>
          <w:szCs w:val="28"/>
        </w:rPr>
        <w:t xml:space="preserve">109. Для проведения проверки полноты и качества предоставления муниципальной услуги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E10A78" w:rsidRPr="00DB1AE4" w:rsidRDefault="00E10A78" w:rsidP="00DB1AE4">
      <w:pPr>
        <w:spacing w:after="0" w:line="240" w:lineRule="auto"/>
        <w:ind w:firstLine="720"/>
        <w:jc w:val="both"/>
        <w:rPr>
          <w:rFonts w:ascii="Times New Roman" w:hAnsi="Times New Roman" w:cs="Times New Roman"/>
          <w:spacing w:val="-4"/>
          <w:sz w:val="28"/>
          <w:szCs w:val="28"/>
        </w:rPr>
      </w:pPr>
      <w:r w:rsidRPr="00DB1AE4">
        <w:rPr>
          <w:rFonts w:ascii="Times New Roman" w:hAnsi="Times New Roman" w:cs="Times New Roman"/>
          <w:spacing w:val="-4"/>
          <w:sz w:val="28"/>
          <w:szCs w:val="28"/>
        </w:rPr>
        <w:lastRenderedPageBreak/>
        <w:t>110. Несоблюдение положений Административного регламента должностными лицами Комитета влечет их дисциплинарную и иную ответственность, установленную законодательством Российской Федерации.</w:t>
      </w:r>
    </w:p>
    <w:p w:rsidR="00E10A78" w:rsidRPr="00DB1AE4" w:rsidRDefault="00E10A78" w:rsidP="00DB1AE4">
      <w:pPr>
        <w:spacing w:after="0" w:line="240" w:lineRule="auto"/>
        <w:jc w:val="both"/>
        <w:rPr>
          <w:rFonts w:ascii="Times New Roman" w:hAnsi="Times New Roman" w:cs="Times New Roman"/>
          <w:sz w:val="28"/>
          <w:szCs w:val="28"/>
        </w:rPr>
      </w:pPr>
    </w:p>
    <w:p w:rsidR="00E10A78" w:rsidRPr="00DB1AE4"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III</w:t>
      </w:r>
    </w:p>
    <w:p w:rsidR="00E10A78"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6E7D24" w:rsidRPr="00DB1AE4" w:rsidRDefault="006E7D24" w:rsidP="00DB1AE4">
      <w:pPr>
        <w:spacing w:after="0" w:line="240" w:lineRule="auto"/>
        <w:jc w:val="center"/>
        <w:rPr>
          <w:rFonts w:ascii="Times New Roman" w:hAnsi="Times New Roman" w:cs="Times New Roman"/>
          <w:b/>
          <w:bCs/>
          <w:sz w:val="28"/>
          <w:szCs w:val="28"/>
        </w:rPr>
      </w:pPr>
    </w:p>
    <w:p w:rsidR="00E10A78" w:rsidRPr="00DB1AE4" w:rsidRDefault="00E10A78" w:rsidP="00DB1AE4">
      <w:pPr>
        <w:spacing w:after="0" w:line="240" w:lineRule="auto"/>
        <w:ind w:firstLine="709"/>
        <w:jc w:val="both"/>
        <w:rPr>
          <w:rFonts w:ascii="Times New Roman" w:hAnsi="Times New Roman" w:cs="Times New Roman"/>
          <w:b/>
          <w:bCs/>
          <w:sz w:val="28"/>
          <w:szCs w:val="28"/>
        </w:rPr>
      </w:pPr>
      <w:r w:rsidRPr="00DB1AE4">
        <w:rPr>
          <w:rFonts w:ascii="Times New Roman" w:hAnsi="Times New Roman" w:cs="Times New Roman"/>
          <w:sz w:val="28"/>
          <w:szCs w:val="28"/>
        </w:rPr>
        <w:t>111.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112. Председатель Комитета несет персональную ответственность за:</w:t>
      </w:r>
    </w:p>
    <w:p w:rsidR="00E10A78" w:rsidRPr="00DB1AE4" w:rsidRDefault="00E10A78" w:rsidP="00DB1AE4">
      <w:pPr>
        <w:widowControl w:val="0"/>
        <w:autoSpaceDE w:val="0"/>
        <w:autoSpaceDN w:val="0"/>
        <w:adjustRightInd w:val="0"/>
        <w:spacing w:after="0" w:line="240" w:lineRule="auto"/>
        <w:jc w:val="both"/>
        <w:rPr>
          <w:rFonts w:ascii="Times New Roman" w:hAnsi="Times New Roman" w:cs="Times New Roman"/>
          <w:sz w:val="28"/>
          <w:szCs w:val="28"/>
        </w:rPr>
      </w:pPr>
      <w:r w:rsidRPr="00DB1AE4">
        <w:rPr>
          <w:rFonts w:ascii="Times New Roman" w:hAnsi="Times New Roman" w:cs="Times New Roman"/>
          <w:sz w:val="28"/>
          <w:szCs w:val="28"/>
        </w:rPr>
        <w:t xml:space="preserve">          а) соблюдение стандарта предоставления муниципальной услуги;</w:t>
      </w:r>
    </w:p>
    <w:p w:rsidR="00E10A78" w:rsidRPr="00DB1AE4" w:rsidRDefault="00E10A78" w:rsidP="00DB1AE4">
      <w:pPr>
        <w:spacing w:after="0" w:line="240" w:lineRule="auto"/>
        <w:ind w:hanging="19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            б) соблюдение сроков предоставления муниципальной услуги;</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в) соблюдение сроков подписания документов, оформляемых в процессе предоставления муниципальной услуги;</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г) обоснованность принятия решения о предоставлении или об отказе в предоставлении муниципальной услуги; </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Комитета.</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113. Сотрудник, ответственный за рассмотрение заявления, несет персональную ответственность за:</w:t>
      </w:r>
    </w:p>
    <w:p w:rsidR="00E10A78" w:rsidRPr="00DB1AE4" w:rsidRDefault="00E10A78" w:rsidP="00DB1AE4">
      <w:pPr>
        <w:tabs>
          <w:tab w:val="left" w:pos="0"/>
        </w:tabs>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sz w:val="28"/>
          <w:szCs w:val="28"/>
        </w:rPr>
        <w:t>а) соблюдение сроков и порядка регистрации документов, поступивших в Комитет, и исходящих документов Комитета;</w:t>
      </w:r>
    </w:p>
    <w:p w:rsidR="00E10A78" w:rsidRPr="00DB1AE4" w:rsidRDefault="00E10A78" w:rsidP="00DB1AE4">
      <w:pPr>
        <w:tabs>
          <w:tab w:val="left" w:pos="1440"/>
        </w:tabs>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sz w:val="28"/>
          <w:szCs w:val="28"/>
        </w:rPr>
        <w:t>б) информирование заявителей о готовности результата предоставления муниципальной услуги.</w:t>
      </w:r>
    </w:p>
    <w:p w:rsidR="00E10A78" w:rsidRPr="00DB1AE4" w:rsidRDefault="00E10A78" w:rsidP="00DB1AE4">
      <w:pPr>
        <w:spacing w:after="0" w:line="240" w:lineRule="auto"/>
        <w:ind w:firstLine="708"/>
        <w:jc w:val="both"/>
        <w:rPr>
          <w:rFonts w:ascii="Times New Roman" w:hAnsi="Times New Roman" w:cs="Times New Roman"/>
          <w:sz w:val="28"/>
          <w:szCs w:val="28"/>
        </w:rPr>
      </w:pPr>
      <w:r w:rsidRPr="00DB1AE4">
        <w:rPr>
          <w:rFonts w:ascii="Times New Roman" w:hAnsi="Times New Roman" w:cs="Times New Roman"/>
          <w:sz w:val="28"/>
          <w:szCs w:val="28"/>
        </w:rPr>
        <w:t>в) проверку комплектности и правильности оформления документов;</w:t>
      </w:r>
    </w:p>
    <w:p w:rsidR="00E10A78" w:rsidRPr="00DB1AE4" w:rsidRDefault="00E10A78" w:rsidP="00DB1AE4">
      <w:pPr>
        <w:spacing w:after="0" w:line="240" w:lineRule="auto"/>
        <w:ind w:firstLine="708"/>
        <w:jc w:val="both"/>
        <w:rPr>
          <w:rFonts w:ascii="Times New Roman" w:hAnsi="Times New Roman" w:cs="Times New Roman"/>
          <w:color w:val="000000"/>
          <w:sz w:val="28"/>
          <w:szCs w:val="28"/>
        </w:rPr>
      </w:pPr>
      <w:r w:rsidRPr="00DB1AE4">
        <w:rPr>
          <w:rFonts w:ascii="Times New Roman" w:hAnsi="Times New Roman" w:cs="Times New Roman"/>
          <w:sz w:val="28"/>
          <w:szCs w:val="28"/>
        </w:rPr>
        <w:t xml:space="preserve">г) соблюдение порядка и сроков информирования заявителей по вопросам предоставления муниципальной </w:t>
      </w:r>
      <w:r w:rsidRPr="00DB1AE4">
        <w:rPr>
          <w:rFonts w:ascii="Times New Roman" w:hAnsi="Times New Roman" w:cs="Times New Roman"/>
          <w:color w:val="000000"/>
          <w:sz w:val="28"/>
          <w:szCs w:val="28"/>
        </w:rPr>
        <w:t>услуги;</w:t>
      </w:r>
    </w:p>
    <w:p w:rsidR="00E10A78" w:rsidRPr="00DB1AE4" w:rsidRDefault="00E10A78" w:rsidP="00DB1AE4">
      <w:pPr>
        <w:spacing w:after="0" w:line="240" w:lineRule="auto"/>
        <w:ind w:firstLine="708"/>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д) соблюдение сроков рассмотрения заявления;</w:t>
      </w:r>
    </w:p>
    <w:p w:rsidR="00E10A78" w:rsidRPr="00DB1AE4" w:rsidRDefault="00E10A78" w:rsidP="00DB1AE4">
      <w:pPr>
        <w:spacing w:after="0" w:line="240" w:lineRule="auto"/>
        <w:ind w:firstLine="708"/>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е) компетентное выполнение действий по проверке документов;</w:t>
      </w:r>
    </w:p>
    <w:p w:rsidR="00E10A78" w:rsidRPr="00DB1AE4" w:rsidRDefault="00E10A78" w:rsidP="00DB1AE4">
      <w:pPr>
        <w:spacing w:after="0" w:line="240" w:lineRule="auto"/>
        <w:ind w:firstLine="708"/>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E10A78" w:rsidRPr="00DB1AE4" w:rsidRDefault="00E10A78" w:rsidP="00DB1AE4">
      <w:pPr>
        <w:spacing w:after="0" w:line="240" w:lineRule="auto"/>
        <w:jc w:val="both"/>
        <w:rPr>
          <w:rFonts w:ascii="Times New Roman" w:hAnsi="Times New Roman" w:cs="Times New Roman"/>
          <w:b/>
          <w:bCs/>
          <w:sz w:val="28"/>
          <w:szCs w:val="28"/>
        </w:rPr>
      </w:pPr>
    </w:p>
    <w:p w:rsidR="00E10A78" w:rsidRDefault="00E10A78" w:rsidP="00DB1AE4">
      <w:pPr>
        <w:spacing w:after="0" w:line="240" w:lineRule="auto"/>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Подраздел </w:t>
      </w:r>
      <w:r w:rsidRPr="00DB1AE4">
        <w:rPr>
          <w:rFonts w:ascii="Times New Roman" w:hAnsi="Times New Roman" w:cs="Times New Roman"/>
          <w:b/>
          <w:bCs/>
          <w:sz w:val="28"/>
          <w:szCs w:val="28"/>
          <w:lang w:val="en-US"/>
        </w:rPr>
        <w:t>IV</w:t>
      </w:r>
      <w:r w:rsidRPr="00DB1AE4">
        <w:rPr>
          <w:rFonts w:ascii="Times New Roman" w:hAnsi="Times New Roman" w:cs="Times New Roman"/>
          <w:b/>
          <w:bCs/>
          <w:sz w:val="28"/>
          <w:szCs w:val="28"/>
        </w:rPr>
        <w:t>. Порядок и формы контроля за предоставлением муниципальной услуги со стороны граждан, их объединений, организаций</w:t>
      </w:r>
    </w:p>
    <w:p w:rsidR="006E7D24" w:rsidRPr="00DB1AE4" w:rsidRDefault="006E7D24" w:rsidP="00DB1AE4">
      <w:pPr>
        <w:spacing w:after="0" w:line="240" w:lineRule="auto"/>
        <w:jc w:val="center"/>
        <w:rPr>
          <w:rFonts w:ascii="Times New Roman" w:hAnsi="Times New Roman" w:cs="Times New Roman"/>
          <w:b/>
          <w:bCs/>
          <w:sz w:val="28"/>
          <w:szCs w:val="28"/>
        </w:rPr>
      </w:pP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rPr>
        <w:t xml:space="preserve">114.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Комитета, его должностных лиц, а также в принимаемых ими решениях нарушений </w:t>
      </w:r>
      <w:r w:rsidRPr="00DB1AE4">
        <w:rPr>
          <w:rFonts w:ascii="Times New Roman" w:hAnsi="Times New Roman" w:cs="Times New Roman"/>
          <w:sz w:val="28"/>
          <w:szCs w:val="28"/>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0A78" w:rsidRPr="00DB1AE4" w:rsidRDefault="00E10A78" w:rsidP="00DB1AE4">
      <w:pPr>
        <w:tabs>
          <w:tab w:val="left" w:pos="294"/>
          <w:tab w:val="left" w:pos="1440"/>
        </w:tabs>
        <w:autoSpaceDE w:val="0"/>
        <w:spacing w:after="0" w:line="240" w:lineRule="auto"/>
        <w:ind w:firstLine="570"/>
        <w:jc w:val="both"/>
        <w:rPr>
          <w:rFonts w:ascii="Times New Roman" w:hAnsi="Times New Roman" w:cs="Times New Roman"/>
          <w:sz w:val="28"/>
          <w:szCs w:val="28"/>
        </w:rPr>
      </w:pPr>
    </w:p>
    <w:p w:rsidR="00E10A78" w:rsidRDefault="00E10A78" w:rsidP="00DB1AE4">
      <w:pPr>
        <w:autoSpaceDE w:val="0"/>
        <w:spacing w:after="0" w:line="240" w:lineRule="auto"/>
        <w:ind w:firstLine="540"/>
        <w:jc w:val="center"/>
        <w:rPr>
          <w:rFonts w:ascii="Times New Roman" w:hAnsi="Times New Roman" w:cs="Times New Roman"/>
          <w:b/>
          <w:bCs/>
          <w:sz w:val="28"/>
          <w:szCs w:val="28"/>
        </w:rPr>
      </w:pPr>
      <w:r w:rsidRPr="00DB1AE4">
        <w:rPr>
          <w:rFonts w:ascii="Times New Roman" w:hAnsi="Times New Roman" w:cs="Times New Roman"/>
          <w:b/>
          <w:bCs/>
          <w:sz w:val="28"/>
          <w:szCs w:val="28"/>
        </w:rPr>
        <w:t xml:space="preserve">Раздел </w:t>
      </w:r>
      <w:r w:rsidRPr="00DB1AE4">
        <w:rPr>
          <w:rFonts w:ascii="Times New Roman" w:hAnsi="Times New Roman" w:cs="Times New Roman"/>
          <w:b/>
          <w:bCs/>
          <w:sz w:val="28"/>
          <w:szCs w:val="28"/>
          <w:lang w:val="en-US"/>
        </w:rPr>
        <w:t>V</w:t>
      </w:r>
      <w:r w:rsidRPr="00DB1AE4">
        <w:rPr>
          <w:rFonts w:ascii="Times New Roman" w:hAnsi="Times New Roman" w:cs="Times New Roman"/>
          <w:b/>
          <w:bCs/>
          <w:sz w:val="28"/>
          <w:szCs w:val="28"/>
        </w:rPr>
        <w:t>. Досудебный (внесудебный) порядок обжалования решений и действий (бездействия) Комитета по управлению имуществом   Торопецкого района, а также должностных лиц, муниципальных служащих</w:t>
      </w:r>
    </w:p>
    <w:p w:rsidR="006E7D24" w:rsidRPr="00DB1AE4" w:rsidRDefault="006E7D24" w:rsidP="00DB1AE4">
      <w:pPr>
        <w:autoSpaceDE w:val="0"/>
        <w:spacing w:after="0" w:line="240" w:lineRule="auto"/>
        <w:ind w:firstLine="540"/>
        <w:jc w:val="center"/>
        <w:rPr>
          <w:rFonts w:ascii="Times New Roman" w:hAnsi="Times New Roman" w:cs="Times New Roman"/>
          <w:b/>
          <w:bCs/>
          <w:sz w:val="28"/>
          <w:szCs w:val="28"/>
        </w:rPr>
      </w:pP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115. Заявитель вправе обжаловать решения и действия (бездействие) </w:t>
      </w:r>
      <w:r w:rsidRPr="00DB1AE4">
        <w:rPr>
          <w:rFonts w:ascii="Times New Roman" w:hAnsi="Times New Roman" w:cs="Times New Roman"/>
          <w:sz w:val="28"/>
          <w:szCs w:val="28"/>
        </w:rPr>
        <w:t>Комитета</w:t>
      </w:r>
      <w:r w:rsidRPr="00DB1AE4">
        <w:rPr>
          <w:rFonts w:ascii="Times New Roman" w:hAnsi="Times New Roman" w:cs="Times New Roman"/>
          <w:color w:val="000000"/>
          <w:sz w:val="28"/>
          <w:szCs w:val="28"/>
        </w:rPr>
        <w:t>, его должностных лиц, муниципальных служащих в досудебном (внесудебном) порядке.</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bookmarkStart w:id="14" w:name="sub_2169"/>
      <w:r w:rsidRPr="00DB1AE4">
        <w:rPr>
          <w:rFonts w:ascii="Times New Roman" w:hAnsi="Times New Roman" w:cs="Times New Roman"/>
          <w:color w:val="000000"/>
          <w:sz w:val="28"/>
          <w:szCs w:val="28"/>
        </w:rPr>
        <w:t xml:space="preserve">116. Предметом досудебного (внесудебного) обжалования является решение или действие (бездействие) </w:t>
      </w:r>
      <w:r w:rsidRPr="00DB1AE4">
        <w:rPr>
          <w:rFonts w:ascii="Times New Roman" w:hAnsi="Times New Roman" w:cs="Times New Roman"/>
          <w:sz w:val="28"/>
          <w:szCs w:val="28"/>
        </w:rPr>
        <w:t>Комитета</w:t>
      </w:r>
      <w:r w:rsidRPr="00DB1AE4">
        <w:rPr>
          <w:rFonts w:ascii="Times New Roman" w:hAnsi="Times New Roman" w:cs="Times New Roman"/>
          <w:color w:val="000000"/>
          <w:sz w:val="28"/>
          <w:szCs w:val="28"/>
        </w:rPr>
        <w:t>,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14"/>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117. Заявитель имеет право обратиться с жалобой в досудебном (внесудебном) порядке в следующих случаях:</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B1AE4">
        <w:rPr>
          <w:rFonts w:ascii="Times New Roman" w:hAnsi="Times New Roman" w:cs="Times New Roman"/>
          <w:color w:val="000000"/>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DB1AE4">
        <w:rPr>
          <w:rFonts w:ascii="Times New Roman" w:hAnsi="Times New Roman" w:cs="Times New Roman"/>
          <w:sz w:val="28"/>
          <w:szCs w:val="28"/>
        </w:rPr>
        <w:t>№ 221-ФЗ</w:t>
      </w:r>
      <w:r w:rsidRPr="00DB1AE4">
        <w:rPr>
          <w:rFonts w:ascii="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B1AE4">
        <w:rPr>
          <w:rFonts w:ascii="Times New Roman" w:hAnsi="Times New Roman" w:cs="Times New Roman"/>
          <w:color w:val="000000"/>
          <w:sz w:val="28"/>
          <w:szCs w:val="28"/>
        </w:rPr>
        <w:lastRenderedPageBreak/>
        <w:t xml:space="preserve">муниципальных услуг в полном объеме в порядке, определенном частью 1.3 статьи 16 Федерального закона </w:t>
      </w:r>
      <w:r w:rsidRPr="00DB1AE4">
        <w:rPr>
          <w:rFonts w:ascii="Times New Roman" w:hAnsi="Times New Roman" w:cs="Times New Roman"/>
          <w:sz w:val="28"/>
          <w:szCs w:val="28"/>
        </w:rPr>
        <w:t>№ 210-ФЗ</w:t>
      </w:r>
      <w:r w:rsidRPr="00DB1AE4">
        <w:rPr>
          <w:rFonts w:ascii="Times New Roman" w:hAnsi="Times New Roman" w:cs="Times New Roman"/>
          <w:color w:val="000000"/>
          <w:sz w:val="28"/>
          <w:szCs w:val="28"/>
        </w:rPr>
        <w:t>.</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118. Жалоба подается в письменной форме на бумажном носителе или в электронной форме в </w:t>
      </w:r>
      <w:r w:rsidRPr="00DB1AE4">
        <w:rPr>
          <w:rFonts w:ascii="Times New Roman" w:hAnsi="Times New Roman" w:cs="Times New Roman"/>
          <w:sz w:val="28"/>
          <w:szCs w:val="28"/>
        </w:rPr>
        <w:t>Комитет</w:t>
      </w:r>
      <w:r w:rsidRPr="00DB1AE4">
        <w:rPr>
          <w:rFonts w:ascii="Times New Roman" w:hAnsi="Times New Roman" w:cs="Times New Roman"/>
          <w:color w:val="000000"/>
          <w:sz w:val="28"/>
          <w:szCs w:val="28"/>
        </w:rPr>
        <w:t xml:space="preserve">. </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color w:val="000000"/>
          <w:sz w:val="28"/>
          <w:szCs w:val="28"/>
        </w:rPr>
        <w:t xml:space="preserve">119. </w:t>
      </w:r>
      <w:r w:rsidRPr="00DB1AE4">
        <w:rPr>
          <w:rFonts w:ascii="Times New Roman" w:hAnsi="Times New Roman" w:cs="Times New Roman"/>
          <w:sz w:val="28"/>
          <w:szCs w:val="28"/>
        </w:rPr>
        <w:t xml:space="preserve">Жалоба может быть подана непосредственно в Комитет, направлена в его адрес посредством почтовой связи, подана через сайт Администрации Торопецкого района или </w:t>
      </w:r>
      <w:r w:rsidRPr="00DB1AE4">
        <w:rPr>
          <w:rStyle w:val="a8"/>
          <w:rFonts w:ascii="Times New Roman" w:hAnsi="Times New Roman" w:cs="Times New Roman"/>
          <w:sz w:val="28"/>
          <w:szCs w:val="28"/>
        </w:rPr>
        <w:t>Единый портал</w:t>
      </w:r>
      <w:r w:rsidRPr="00DB1AE4">
        <w:rPr>
          <w:rFonts w:ascii="Times New Roman" w:hAnsi="Times New Roman" w:cs="Times New Roman"/>
          <w:sz w:val="28"/>
          <w:szCs w:val="28"/>
        </w:rPr>
        <w:t>, а также может быть принята при личном приеме заявителя должностным лицами Комитета.</w:t>
      </w:r>
    </w:p>
    <w:p w:rsidR="00E10A78" w:rsidRPr="00DB1AE4" w:rsidRDefault="00E10A78" w:rsidP="00DB1AE4">
      <w:pPr>
        <w:spacing w:after="0" w:line="240" w:lineRule="auto"/>
        <w:ind w:firstLine="567"/>
        <w:jc w:val="both"/>
        <w:rPr>
          <w:rFonts w:ascii="Times New Roman" w:hAnsi="Times New Roman" w:cs="Times New Roman"/>
          <w:sz w:val="28"/>
          <w:szCs w:val="28"/>
        </w:rPr>
      </w:pPr>
      <w:r w:rsidRPr="00DB1AE4">
        <w:rPr>
          <w:rFonts w:ascii="Times New Roman" w:hAnsi="Times New Roman" w:cs="Times New Roman"/>
          <w:sz w:val="28"/>
          <w:szCs w:val="28"/>
        </w:rPr>
        <w:t>120. Жалоба должна содержать:</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а) наименование</w:t>
      </w:r>
      <w:r w:rsidRPr="00DB1AE4">
        <w:rPr>
          <w:rFonts w:ascii="Times New Roman" w:hAnsi="Times New Roman" w:cs="Times New Roman"/>
          <w:sz w:val="28"/>
          <w:szCs w:val="28"/>
        </w:rPr>
        <w:t xml:space="preserve"> органа</w:t>
      </w:r>
      <w:r w:rsidRPr="00DB1AE4">
        <w:rPr>
          <w:rFonts w:ascii="Times New Roman" w:hAnsi="Times New Roman" w:cs="Times New Roman"/>
          <w:color w:val="000000"/>
          <w:sz w:val="28"/>
          <w:szCs w:val="28"/>
        </w:rPr>
        <w:t>,</w:t>
      </w:r>
      <w:r w:rsidRPr="00DB1AE4">
        <w:rPr>
          <w:rFonts w:ascii="Times New Roman" w:hAnsi="Times New Roman" w:cs="Times New Roman"/>
          <w:sz w:val="28"/>
          <w:szCs w:val="28"/>
        </w:rPr>
        <w:t xml:space="preserve"> </w:t>
      </w:r>
      <w:r w:rsidRPr="00DB1AE4">
        <w:rPr>
          <w:rFonts w:ascii="Times New Roman" w:hAnsi="Times New Roman" w:cs="Times New Roman"/>
          <w:color w:val="000000"/>
          <w:sz w:val="28"/>
          <w:szCs w:val="28"/>
        </w:rPr>
        <w:t>предоставляющего муниципальную услугу, его должностного лица, либо муниципального служащего,</w:t>
      </w:r>
      <w:r w:rsidRPr="00DB1AE4">
        <w:rPr>
          <w:rFonts w:ascii="Times New Roman" w:hAnsi="Times New Roman" w:cs="Times New Roman"/>
          <w:sz w:val="28"/>
          <w:szCs w:val="28"/>
        </w:rPr>
        <w:t xml:space="preserve"> </w:t>
      </w:r>
      <w:r w:rsidRPr="00DB1AE4">
        <w:rPr>
          <w:rFonts w:ascii="Times New Roman" w:hAnsi="Times New Roman" w:cs="Times New Roman"/>
          <w:color w:val="000000"/>
          <w:sz w:val="28"/>
          <w:szCs w:val="28"/>
        </w:rPr>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в) сведения об обжалуемых решениях и действиях (бездействии),</w:t>
      </w:r>
      <w:r w:rsidRPr="00DB1AE4">
        <w:rPr>
          <w:rFonts w:ascii="Times New Roman" w:hAnsi="Times New Roman" w:cs="Times New Roman"/>
          <w:sz w:val="28"/>
          <w:szCs w:val="28"/>
        </w:rPr>
        <w:t xml:space="preserve"> органа</w:t>
      </w:r>
      <w:r w:rsidRPr="00DB1AE4">
        <w:rPr>
          <w:rFonts w:ascii="Times New Roman" w:hAnsi="Times New Roman" w:cs="Times New Roman"/>
          <w:color w:val="000000"/>
          <w:sz w:val="28"/>
          <w:szCs w:val="28"/>
        </w:rPr>
        <w:t>,</w:t>
      </w:r>
      <w:r w:rsidRPr="00DB1AE4">
        <w:rPr>
          <w:rFonts w:ascii="Times New Roman" w:hAnsi="Times New Roman" w:cs="Times New Roman"/>
          <w:sz w:val="28"/>
          <w:szCs w:val="28"/>
        </w:rPr>
        <w:t xml:space="preserve"> </w:t>
      </w:r>
      <w:r w:rsidRPr="00DB1AE4">
        <w:rPr>
          <w:rFonts w:ascii="Times New Roman" w:hAnsi="Times New Roman" w:cs="Times New Roman"/>
          <w:color w:val="000000"/>
          <w:sz w:val="28"/>
          <w:szCs w:val="28"/>
        </w:rPr>
        <w:t>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г) доводы, на основании которых заявитель не согласен с решением и действием (бездействием) </w:t>
      </w:r>
      <w:r w:rsidRPr="00DB1AE4">
        <w:rPr>
          <w:rFonts w:ascii="Times New Roman" w:hAnsi="Times New Roman" w:cs="Times New Roman"/>
          <w:sz w:val="28"/>
          <w:szCs w:val="28"/>
        </w:rPr>
        <w:t>Комитета</w:t>
      </w:r>
      <w:r w:rsidRPr="00DB1AE4">
        <w:rPr>
          <w:rFonts w:ascii="Times New Roman" w:hAnsi="Times New Roman" w:cs="Times New Roman"/>
          <w:color w:val="000000"/>
          <w:sz w:val="28"/>
          <w:szCs w:val="28"/>
        </w:rPr>
        <w:t>,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E10A78" w:rsidRPr="00DB1AE4" w:rsidRDefault="00E10A78" w:rsidP="00DB1AE4">
      <w:pPr>
        <w:spacing w:after="0" w:line="240" w:lineRule="auto"/>
        <w:ind w:firstLine="567"/>
        <w:jc w:val="both"/>
        <w:rPr>
          <w:rFonts w:ascii="Times New Roman" w:hAnsi="Times New Roman" w:cs="Times New Roman"/>
          <w:sz w:val="28"/>
          <w:szCs w:val="28"/>
          <w:lang w:eastAsia="en-US"/>
        </w:rPr>
      </w:pPr>
      <w:r w:rsidRPr="00DB1AE4">
        <w:rPr>
          <w:rFonts w:ascii="Times New Roman" w:hAnsi="Times New Roman" w:cs="Times New Roman"/>
          <w:color w:val="000000"/>
          <w:sz w:val="28"/>
          <w:szCs w:val="28"/>
        </w:rPr>
        <w:t xml:space="preserve">121. </w:t>
      </w:r>
      <w:r w:rsidRPr="00DB1AE4">
        <w:rPr>
          <w:rFonts w:ascii="Times New Roman" w:hAnsi="Times New Roman" w:cs="Times New Roman"/>
          <w:sz w:val="28"/>
          <w:szCs w:val="28"/>
          <w:lang w:eastAsia="en-US"/>
        </w:rPr>
        <w:t xml:space="preserve">Жалоба, поступившая в </w:t>
      </w:r>
      <w:r w:rsidRPr="00DB1AE4">
        <w:rPr>
          <w:rFonts w:ascii="Times New Roman" w:hAnsi="Times New Roman" w:cs="Times New Roman"/>
          <w:sz w:val="28"/>
          <w:szCs w:val="28"/>
        </w:rPr>
        <w:t xml:space="preserve">Комитет, </w:t>
      </w:r>
      <w:r w:rsidRPr="00DB1AE4">
        <w:rPr>
          <w:rFonts w:ascii="Times New Roman" w:hAnsi="Times New Roman" w:cs="Times New Roman"/>
          <w:sz w:val="28"/>
          <w:szCs w:val="28"/>
          <w:lang w:eastAsia="en-US"/>
        </w:rPr>
        <w:t xml:space="preserve">подлежит рассмотрению </w:t>
      </w:r>
      <w:r w:rsidRPr="00DB1AE4">
        <w:rPr>
          <w:rFonts w:ascii="Times New Roman" w:hAnsi="Times New Roman" w:cs="Times New Roman"/>
          <w:sz w:val="28"/>
          <w:szCs w:val="28"/>
        </w:rPr>
        <w:t>должностными лицами, наделенными полномочиями по рассмотрению жалоб,</w:t>
      </w:r>
      <w:r w:rsidRPr="00DB1AE4">
        <w:rPr>
          <w:rFonts w:ascii="Times New Roman" w:hAnsi="Times New Roman" w:cs="Times New Roman"/>
          <w:sz w:val="28"/>
          <w:szCs w:val="28"/>
          <w:lang w:eastAsia="en-US"/>
        </w:rPr>
        <w:t xml:space="preserve"> в течение пятнадцати рабочих дней со дня ее регистрации в </w:t>
      </w:r>
      <w:r w:rsidRPr="00DB1AE4">
        <w:rPr>
          <w:rFonts w:ascii="Times New Roman" w:hAnsi="Times New Roman" w:cs="Times New Roman"/>
          <w:sz w:val="28"/>
          <w:szCs w:val="28"/>
        </w:rPr>
        <w:t>Комитете</w:t>
      </w:r>
      <w:r w:rsidRPr="00DB1AE4">
        <w:rPr>
          <w:rFonts w:ascii="Times New Roman" w:hAnsi="Times New Roman" w:cs="Times New Roman"/>
          <w:sz w:val="28"/>
          <w:szCs w:val="28"/>
          <w:lang w:eastAsia="en-US"/>
        </w:rPr>
        <w:t xml:space="preserve">,  а в случае обжалования отказа </w:t>
      </w:r>
      <w:r w:rsidRPr="00DB1AE4">
        <w:rPr>
          <w:rFonts w:ascii="Times New Roman" w:hAnsi="Times New Roman" w:cs="Times New Roman"/>
          <w:sz w:val="28"/>
          <w:szCs w:val="28"/>
        </w:rPr>
        <w:t>Комитета</w:t>
      </w:r>
      <w:r w:rsidRPr="00DB1AE4">
        <w:rPr>
          <w:rFonts w:ascii="Times New Roman" w:hAnsi="Times New Roman" w:cs="Times New Roman"/>
          <w:sz w:val="28"/>
          <w:szCs w:val="28"/>
          <w:lang w:eastAsia="en-US"/>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0A78" w:rsidRPr="00DB1AE4" w:rsidRDefault="00E10A78" w:rsidP="00DB1AE4">
      <w:pPr>
        <w:spacing w:after="0" w:line="240" w:lineRule="auto"/>
        <w:ind w:firstLine="708"/>
        <w:jc w:val="both"/>
        <w:rPr>
          <w:rFonts w:ascii="Times New Roman" w:hAnsi="Times New Roman" w:cs="Times New Roman"/>
          <w:sz w:val="28"/>
          <w:szCs w:val="28"/>
        </w:rPr>
      </w:pPr>
      <w:r w:rsidRPr="00DB1AE4">
        <w:rPr>
          <w:rFonts w:ascii="Times New Roman" w:hAnsi="Times New Roman" w:cs="Times New Roman"/>
          <w:sz w:val="28"/>
          <w:szCs w:val="28"/>
        </w:rPr>
        <w:t>122. Рассмотрение жалоб не может быть поручено должностным лицам, решения или действия (бездействие) которых обжалуются.</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   123. По результатам рассмотрения жалобы </w:t>
      </w:r>
      <w:r w:rsidRPr="00DB1AE4">
        <w:rPr>
          <w:rFonts w:ascii="Times New Roman" w:hAnsi="Times New Roman" w:cs="Times New Roman"/>
          <w:sz w:val="28"/>
          <w:szCs w:val="28"/>
        </w:rPr>
        <w:t xml:space="preserve">Комитет </w:t>
      </w:r>
      <w:r w:rsidRPr="00DB1AE4">
        <w:rPr>
          <w:rFonts w:ascii="Times New Roman" w:hAnsi="Times New Roman" w:cs="Times New Roman"/>
          <w:color w:val="000000"/>
          <w:sz w:val="28"/>
          <w:szCs w:val="28"/>
        </w:rPr>
        <w:t xml:space="preserve"> принимает одно из следующих решений:</w:t>
      </w:r>
    </w:p>
    <w:p w:rsidR="00E10A78" w:rsidRPr="00DB1AE4" w:rsidRDefault="00E10A78" w:rsidP="00DB1AE4">
      <w:pPr>
        <w:spacing w:after="0" w:line="240" w:lineRule="auto"/>
        <w:ind w:firstLine="567"/>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B1AE4">
        <w:rPr>
          <w:rFonts w:ascii="Times New Roman" w:hAnsi="Times New Roman" w:cs="Times New Roman"/>
          <w:color w:val="000000"/>
          <w:sz w:val="28"/>
          <w:szCs w:val="28"/>
        </w:rPr>
        <w:lastRenderedPageBreak/>
        <w:t>нормативными правовыми актами Российской Федерации, нормативными правовыми актами Тверской области, муниципальными правовыми актами;</w:t>
      </w:r>
    </w:p>
    <w:p w:rsidR="00E10A78" w:rsidRPr="00DB1AE4" w:rsidRDefault="00E10A78" w:rsidP="00DB1AE4">
      <w:pPr>
        <w:spacing w:after="0" w:line="240" w:lineRule="auto"/>
        <w:ind w:firstLine="720"/>
        <w:jc w:val="both"/>
        <w:rPr>
          <w:rFonts w:ascii="Times New Roman" w:hAnsi="Times New Roman" w:cs="Times New Roman"/>
          <w:sz w:val="28"/>
          <w:szCs w:val="28"/>
        </w:rPr>
      </w:pPr>
      <w:r w:rsidRPr="00DB1AE4">
        <w:rPr>
          <w:rFonts w:ascii="Times New Roman" w:hAnsi="Times New Roman" w:cs="Times New Roman"/>
          <w:color w:val="000000"/>
          <w:sz w:val="28"/>
          <w:szCs w:val="28"/>
        </w:rPr>
        <w:t>б) в удовлетворении жалобы отказывается</w:t>
      </w:r>
      <w:r w:rsidRPr="00DB1AE4">
        <w:rPr>
          <w:rFonts w:ascii="Times New Roman" w:hAnsi="Times New Roman" w:cs="Times New Roman"/>
          <w:sz w:val="28"/>
          <w:szCs w:val="28"/>
        </w:rPr>
        <w:t>.</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124. </w:t>
      </w:r>
      <w:r w:rsidRPr="00DB1AE4">
        <w:rPr>
          <w:rFonts w:ascii="Times New Roman" w:hAnsi="Times New Roman" w:cs="Times New Roman"/>
          <w:sz w:val="28"/>
          <w:szCs w:val="28"/>
        </w:rPr>
        <w:t xml:space="preserve">Комитет </w:t>
      </w:r>
      <w:r w:rsidRPr="00DB1AE4">
        <w:rPr>
          <w:rFonts w:ascii="Times New Roman" w:hAnsi="Times New Roman" w:cs="Times New Roman"/>
          <w:color w:val="000000"/>
          <w:sz w:val="28"/>
          <w:szCs w:val="28"/>
        </w:rPr>
        <w:t>вправе оставить жалобу без ответа в случае:</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125.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126. В случае подачи жалобы в электронном виде на сайте Администрации Торопецкого района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 xml:space="preserve">127. В случае подачи жалобы через Единый портал мотивированный ответ о результатах рассмотрения жалобы, подписанный электронной подписью руководителя </w:t>
      </w:r>
      <w:r w:rsidRPr="00DB1AE4">
        <w:rPr>
          <w:rFonts w:ascii="Times New Roman" w:hAnsi="Times New Roman" w:cs="Times New Roman"/>
          <w:sz w:val="28"/>
          <w:szCs w:val="28"/>
        </w:rPr>
        <w:t>Комитета</w:t>
      </w:r>
      <w:r w:rsidRPr="00DB1AE4">
        <w:rPr>
          <w:rFonts w:ascii="Times New Roman" w:hAnsi="Times New Roman" w:cs="Times New Roman"/>
          <w:color w:val="000000"/>
          <w:sz w:val="28"/>
          <w:szCs w:val="28"/>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128.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A78" w:rsidRPr="00DB1AE4" w:rsidRDefault="00E10A78" w:rsidP="00DB1AE4">
      <w:pPr>
        <w:spacing w:after="0" w:line="240" w:lineRule="auto"/>
        <w:ind w:firstLine="709"/>
        <w:jc w:val="both"/>
        <w:rPr>
          <w:rFonts w:ascii="Times New Roman" w:hAnsi="Times New Roman" w:cs="Times New Roman"/>
          <w:color w:val="000000"/>
          <w:sz w:val="28"/>
          <w:szCs w:val="28"/>
        </w:rPr>
      </w:pPr>
      <w:r w:rsidRPr="00DB1AE4">
        <w:rPr>
          <w:rFonts w:ascii="Times New Roman" w:hAnsi="Times New Roman" w:cs="Times New Roman"/>
          <w:color w:val="000000"/>
          <w:sz w:val="28"/>
          <w:szCs w:val="28"/>
        </w:rPr>
        <w:t>129.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A78" w:rsidRPr="00DB1AE4" w:rsidRDefault="00E10A78" w:rsidP="00DB1AE4">
      <w:pPr>
        <w:spacing w:after="0" w:line="240" w:lineRule="auto"/>
        <w:ind w:firstLine="709"/>
        <w:jc w:val="both"/>
        <w:rPr>
          <w:rFonts w:ascii="Times New Roman" w:hAnsi="Times New Roman" w:cs="Times New Roman"/>
          <w:sz w:val="28"/>
          <w:szCs w:val="28"/>
          <w:lang w:eastAsia="en-US"/>
        </w:rPr>
      </w:pPr>
      <w:r w:rsidRPr="00DB1AE4">
        <w:rPr>
          <w:rFonts w:ascii="Times New Roman" w:hAnsi="Times New Roman" w:cs="Times New Roman"/>
          <w:sz w:val="28"/>
          <w:szCs w:val="28"/>
          <w:lang w:eastAsia="en-US"/>
        </w:rPr>
        <w:t xml:space="preserve">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B1AE4">
        <w:rPr>
          <w:rFonts w:ascii="Times New Roman" w:hAnsi="Times New Roman" w:cs="Times New Roman"/>
          <w:sz w:val="28"/>
          <w:szCs w:val="28"/>
        </w:rPr>
        <w:t>Комитета</w:t>
      </w:r>
      <w:r w:rsidRPr="00DB1AE4">
        <w:rPr>
          <w:rFonts w:ascii="Times New Roman" w:hAnsi="Times New Roman" w:cs="Times New Roman"/>
          <w:sz w:val="28"/>
          <w:szCs w:val="28"/>
          <w:lang w:eastAsia="en-US"/>
        </w:rPr>
        <w:t>, работник наделенные полномочиями по рассмотрению жалоб,  незамедлительно направляют имеющиеся материалы в органы прокуратуры.</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lang w:eastAsia="en-US"/>
        </w:rPr>
        <w:t>131.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E10A78" w:rsidRPr="00DB1AE4" w:rsidRDefault="00E10A78" w:rsidP="00DB1AE4">
      <w:pPr>
        <w:spacing w:after="0" w:line="240" w:lineRule="auto"/>
        <w:ind w:firstLine="709"/>
        <w:jc w:val="both"/>
        <w:rPr>
          <w:rFonts w:ascii="Times New Roman" w:hAnsi="Times New Roman" w:cs="Times New Roman"/>
          <w:sz w:val="28"/>
          <w:szCs w:val="28"/>
          <w:lang w:eastAsia="en-US"/>
        </w:rPr>
      </w:pPr>
      <w:r w:rsidRPr="00DB1AE4">
        <w:rPr>
          <w:rFonts w:ascii="Times New Roman" w:hAnsi="Times New Roman" w:cs="Times New Roman"/>
          <w:sz w:val="28"/>
          <w:szCs w:val="28"/>
          <w:lang w:eastAsia="en-US"/>
        </w:rPr>
        <w:t>132. Заявитель имеет право на получение информации и документов, необходимых для обоснования и рассмотрения жалобы.</w:t>
      </w:r>
    </w:p>
    <w:p w:rsidR="00E10A78" w:rsidRPr="00DB1AE4" w:rsidRDefault="00E10A78" w:rsidP="00DB1AE4">
      <w:pPr>
        <w:spacing w:after="0" w:line="240" w:lineRule="auto"/>
        <w:ind w:firstLine="709"/>
        <w:jc w:val="both"/>
        <w:rPr>
          <w:rFonts w:ascii="Times New Roman" w:hAnsi="Times New Roman" w:cs="Times New Roman"/>
          <w:sz w:val="28"/>
          <w:szCs w:val="28"/>
        </w:rPr>
      </w:pPr>
      <w:r w:rsidRPr="00DB1AE4">
        <w:rPr>
          <w:rFonts w:ascii="Times New Roman" w:hAnsi="Times New Roman" w:cs="Times New Roman"/>
          <w:sz w:val="28"/>
          <w:szCs w:val="28"/>
          <w:lang w:eastAsia="en-US"/>
        </w:rPr>
        <w:lastRenderedPageBreak/>
        <w:t>133. Оснований для приостановления рассмотрения жалобы не предусмотрено.</w:t>
      </w:r>
    </w:p>
    <w:p w:rsidR="00E10A78" w:rsidRPr="00DB1AE4" w:rsidRDefault="00E10A78" w:rsidP="00DB1AE4">
      <w:pPr>
        <w:spacing w:after="0" w:line="240" w:lineRule="auto"/>
        <w:ind w:firstLine="709"/>
        <w:jc w:val="both"/>
        <w:rPr>
          <w:rFonts w:ascii="Times New Roman" w:hAnsi="Times New Roman" w:cs="Times New Roman"/>
          <w:sz w:val="28"/>
          <w:szCs w:val="28"/>
        </w:rPr>
      </w:pPr>
    </w:p>
    <w:p w:rsidR="00E10A78" w:rsidRPr="00DB1AE4" w:rsidRDefault="00E10A78" w:rsidP="00DB1AE4">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E10A78" w:rsidRDefault="00E10A78"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59290F" w:rsidRDefault="0059290F" w:rsidP="00D8192D">
      <w:pPr>
        <w:spacing w:after="0" w:line="240" w:lineRule="auto"/>
        <w:ind w:firstLine="709"/>
        <w:jc w:val="both"/>
        <w:rPr>
          <w:rFonts w:ascii="Times New Roman" w:hAnsi="Times New Roman" w:cs="Times New Roman"/>
          <w:sz w:val="28"/>
          <w:szCs w:val="28"/>
        </w:rPr>
      </w:pPr>
    </w:p>
    <w:p w:rsidR="00E10A78" w:rsidRDefault="00E10A78" w:rsidP="00876A92">
      <w:pPr>
        <w:spacing w:after="0" w:line="240" w:lineRule="auto"/>
        <w:jc w:val="both"/>
        <w:rPr>
          <w:rFonts w:ascii="Times New Roman" w:hAnsi="Times New Roman" w:cs="Times New Roman"/>
          <w:sz w:val="28"/>
          <w:szCs w:val="28"/>
        </w:rPr>
      </w:pPr>
    </w:p>
    <w:p w:rsidR="00E10A78" w:rsidRDefault="006E7D24" w:rsidP="00431DCB">
      <w:pPr>
        <w:shd w:val="clear" w:color="auto" w:fill="FFFFFF"/>
        <w:spacing w:before="375" w:after="225" w:line="240" w:lineRule="auto"/>
        <w:jc w:val="right"/>
        <w:textAlignment w:val="baseline"/>
        <w:outlineLvl w:val="2"/>
        <w:rPr>
          <w:rFonts w:ascii="Times New Roman" w:hAnsi="Times New Roman" w:cs="Times New Roman"/>
          <w:b/>
          <w:bCs/>
          <w:spacing w:val="2"/>
          <w:sz w:val="24"/>
          <w:szCs w:val="24"/>
        </w:rPr>
      </w:pPr>
      <w:r w:rsidRPr="006E7D24">
        <w:rPr>
          <w:rFonts w:ascii="Times New Roman" w:hAnsi="Times New Roman" w:cs="Times New Roman"/>
          <w:spacing w:val="2"/>
          <w:sz w:val="24"/>
          <w:szCs w:val="24"/>
        </w:rPr>
        <w:t>П</w:t>
      </w:r>
      <w:r w:rsidR="00E10A78" w:rsidRPr="006E7D24">
        <w:rPr>
          <w:rFonts w:ascii="Times New Roman" w:hAnsi="Times New Roman" w:cs="Times New Roman"/>
          <w:spacing w:val="2"/>
          <w:sz w:val="24"/>
          <w:szCs w:val="24"/>
        </w:rPr>
        <w:t>риложение № 1</w:t>
      </w:r>
      <w:r w:rsidR="00E10A78" w:rsidRPr="006E7D24">
        <w:rPr>
          <w:rFonts w:ascii="Times New Roman" w:hAnsi="Times New Roman" w:cs="Times New Roman"/>
          <w:spacing w:val="2"/>
          <w:sz w:val="24"/>
          <w:szCs w:val="24"/>
        </w:rPr>
        <w:br/>
        <w:t>к Административному регламенту</w:t>
      </w:r>
      <w:r w:rsidR="00E10A78" w:rsidRPr="006E7D24">
        <w:rPr>
          <w:rFonts w:ascii="Times New Roman" w:hAnsi="Times New Roman" w:cs="Times New Roman"/>
          <w:spacing w:val="2"/>
          <w:sz w:val="24"/>
          <w:szCs w:val="24"/>
        </w:rPr>
        <w:br/>
        <w:t>предоставления государственной и</w:t>
      </w:r>
      <w:r w:rsidR="00E10A78" w:rsidRPr="006E7D24">
        <w:rPr>
          <w:rFonts w:ascii="Times New Roman" w:hAnsi="Times New Roman" w:cs="Times New Roman"/>
          <w:spacing w:val="2"/>
          <w:sz w:val="24"/>
          <w:szCs w:val="24"/>
        </w:rPr>
        <w:br/>
        <w:t>муниципальной услуги «</w:t>
      </w:r>
      <w:r w:rsidR="00E10A78" w:rsidRPr="006E7D24">
        <w:rPr>
          <w:rFonts w:ascii="Times New Roman" w:hAnsi="Times New Roman" w:cs="Times New Roman"/>
          <w:sz w:val="24"/>
          <w:szCs w:val="24"/>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r w:rsidR="00E10A78">
        <w:rPr>
          <w:rFonts w:ascii="Times New Roman" w:hAnsi="Times New Roman" w:cs="Times New Roman"/>
          <w:spacing w:val="2"/>
        </w:rPr>
        <w:t>»</w:t>
      </w:r>
    </w:p>
    <w:p w:rsidR="00E10A78" w:rsidRDefault="00E10A78" w:rsidP="00431DCB">
      <w:pPr>
        <w:spacing w:after="0" w:line="240" w:lineRule="auto"/>
        <w:jc w:val="both"/>
        <w:rPr>
          <w:rFonts w:ascii="Times New Roman" w:hAnsi="Times New Roman" w:cs="Times New Roman"/>
          <w:b/>
          <w:bCs/>
          <w:sz w:val="24"/>
          <w:szCs w:val="24"/>
        </w:rPr>
      </w:pPr>
    </w:p>
    <w:p w:rsidR="00E10A78" w:rsidRDefault="00E10A78" w:rsidP="005A79AE">
      <w:pPr>
        <w:spacing w:after="0" w:line="240" w:lineRule="auto"/>
        <w:jc w:val="both"/>
        <w:rPr>
          <w:rFonts w:ascii="Times New Roman" w:hAnsi="Times New Roman" w:cs="Times New Roman"/>
          <w:b/>
          <w:bCs/>
          <w:sz w:val="24"/>
          <w:szCs w:val="24"/>
        </w:rPr>
      </w:pPr>
    </w:p>
    <w:p w:rsidR="00E10A78" w:rsidRPr="00834250" w:rsidRDefault="00E10A78" w:rsidP="006E7D24">
      <w:pPr>
        <w:spacing w:after="0" w:line="240" w:lineRule="auto"/>
        <w:ind w:firstLine="709"/>
        <w:jc w:val="both"/>
        <w:rPr>
          <w:rFonts w:ascii="Times New Roman" w:hAnsi="Times New Roman" w:cs="Times New Roman"/>
          <w:b/>
          <w:bCs/>
          <w:sz w:val="28"/>
          <w:szCs w:val="28"/>
        </w:rPr>
      </w:pPr>
      <w:r w:rsidRPr="00834250">
        <w:rPr>
          <w:rFonts w:ascii="Times New Roman" w:hAnsi="Times New Roman" w:cs="Times New Roman"/>
          <w:b/>
          <w:bCs/>
          <w:sz w:val="28"/>
          <w:szCs w:val="28"/>
        </w:rPr>
        <w:t>Место предоставления муниципальной услуги:</w:t>
      </w:r>
    </w:p>
    <w:p w:rsidR="00E10A78" w:rsidRPr="00834250" w:rsidRDefault="00E10A78" w:rsidP="006E7D24">
      <w:pPr>
        <w:spacing w:after="0" w:line="240" w:lineRule="auto"/>
        <w:ind w:firstLine="709"/>
        <w:jc w:val="both"/>
        <w:rPr>
          <w:rFonts w:ascii="Times New Roman" w:hAnsi="Times New Roman" w:cs="Times New Roman"/>
          <w:sz w:val="28"/>
          <w:szCs w:val="28"/>
        </w:rPr>
      </w:pPr>
      <w:r w:rsidRPr="00834250">
        <w:rPr>
          <w:rFonts w:ascii="Times New Roman" w:hAnsi="Times New Roman" w:cs="Times New Roman"/>
          <w:sz w:val="28"/>
          <w:szCs w:val="28"/>
        </w:rPr>
        <w:t>Комитет по управлению имуществом администрации Торопецкого района Тверской области.</w:t>
      </w:r>
    </w:p>
    <w:p w:rsidR="00E10A78" w:rsidRPr="00834250" w:rsidRDefault="00E10A78" w:rsidP="006E7D24">
      <w:pPr>
        <w:spacing w:after="0" w:line="240" w:lineRule="auto"/>
        <w:ind w:firstLine="709"/>
        <w:jc w:val="both"/>
        <w:rPr>
          <w:rFonts w:ascii="Times New Roman" w:hAnsi="Times New Roman" w:cs="Times New Roman"/>
          <w:sz w:val="28"/>
          <w:szCs w:val="28"/>
        </w:rPr>
      </w:pPr>
      <w:r w:rsidRPr="00834250">
        <w:rPr>
          <w:rFonts w:ascii="Times New Roman" w:hAnsi="Times New Roman" w:cs="Times New Roman"/>
          <w:sz w:val="28"/>
          <w:szCs w:val="28"/>
        </w:rPr>
        <w:t>Адрес местонахождения: 172840, Тверская область, г. Торопец, ул. Октябрьская, д. 53</w:t>
      </w:r>
    </w:p>
    <w:p w:rsidR="00E10A78" w:rsidRDefault="00E10A78" w:rsidP="006E7D24">
      <w:pPr>
        <w:spacing w:after="0" w:line="240" w:lineRule="auto"/>
        <w:ind w:firstLine="709"/>
        <w:jc w:val="both"/>
        <w:rPr>
          <w:rStyle w:val="a6"/>
          <w:rFonts w:ascii="Times New Roman" w:hAnsi="Times New Roman" w:cs="Times New Roman"/>
          <w:sz w:val="28"/>
          <w:szCs w:val="28"/>
        </w:rPr>
      </w:pPr>
      <w:r w:rsidRPr="00834250">
        <w:rPr>
          <w:rFonts w:ascii="Times New Roman" w:hAnsi="Times New Roman" w:cs="Times New Roman"/>
          <w:b/>
          <w:bCs/>
          <w:sz w:val="28"/>
          <w:szCs w:val="28"/>
        </w:rPr>
        <w:t xml:space="preserve">Адрес электронной почты: </w:t>
      </w:r>
      <w:r w:rsidRPr="00834250">
        <w:rPr>
          <w:rFonts w:ascii="Times New Roman" w:hAnsi="Times New Roman" w:cs="Times New Roman"/>
          <w:b/>
          <w:bCs/>
          <w:sz w:val="28"/>
          <w:szCs w:val="28"/>
          <w:lang w:val="en-US"/>
        </w:rPr>
        <w:t>www</w:t>
      </w:r>
      <w:r w:rsidRPr="00834250">
        <w:rPr>
          <w:rFonts w:ascii="Times New Roman" w:hAnsi="Times New Roman" w:cs="Times New Roman"/>
          <w:b/>
          <w:bCs/>
          <w:sz w:val="28"/>
          <w:szCs w:val="28"/>
        </w:rPr>
        <w:t>.</w:t>
      </w:r>
      <w:hyperlink r:id="rId17" w:history="1">
        <w:r w:rsidRPr="00834250">
          <w:rPr>
            <w:rStyle w:val="a6"/>
            <w:rFonts w:ascii="Times New Roman" w:hAnsi="Times New Roman" w:cs="Times New Roman"/>
            <w:sz w:val="28"/>
            <w:szCs w:val="28"/>
            <w:lang w:val="en-US"/>
          </w:rPr>
          <w:t>uprimtrp</w:t>
        </w:r>
        <w:r w:rsidRPr="00834250">
          <w:rPr>
            <w:rStyle w:val="a6"/>
            <w:rFonts w:ascii="Times New Roman" w:hAnsi="Times New Roman" w:cs="Times New Roman"/>
            <w:sz w:val="28"/>
            <w:szCs w:val="28"/>
          </w:rPr>
          <w:t>@</w:t>
        </w:r>
        <w:r w:rsidRPr="00834250">
          <w:rPr>
            <w:rStyle w:val="a6"/>
            <w:rFonts w:ascii="Times New Roman" w:hAnsi="Times New Roman" w:cs="Times New Roman"/>
            <w:sz w:val="28"/>
            <w:szCs w:val="28"/>
            <w:lang w:val="en-US"/>
          </w:rPr>
          <w:t>mail</w:t>
        </w:r>
        <w:r w:rsidRPr="00834250">
          <w:rPr>
            <w:rStyle w:val="a6"/>
            <w:rFonts w:ascii="Times New Roman" w:hAnsi="Times New Roman" w:cs="Times New Roman"/>
            <w:sz w:val="28"/>
            <w:szCs w:val="28"/>
          </w:rPr>
          <w:t>.</w:t>
        </w:r>
        <w:r w:rsidRPr="00834250">
          <w:rPr>
            <w:rStyle w:val="a6"/>
            <w:rFonts w:ascii="Times New Roman" w:hAnsi="Times New Roman" w:cs="Times New Roman"/>
            <w:sz w:val="28"/>
            <w:szCs w:val="28"/>
            <w:lang w:val="en-US"/>
          </w:rPr>
          <w:t>ru</w:t>
        </w:r>
      </w:hyperlink>
      <w:r w:rsidRPr="00834250">
        <w:rPr>
          <w:rStyle w:val="a6"/>
          <w:rFonts w:ascii="Times New Roman" w:hAnsi="Times New Roman" w:cs="Times New Roman"/>
          <w:sz w:val="28"/>
          <w:szCs w:val="28"/>
        </w:rPr>
        <w:t xml:space="preserve">; </w:t>
      </w:r>
    </w:p>
    <w:p w:rsidR="00E10A78" w:rsidRPr="00834250" w:rsidRDefault="00E10A78" w:rsidP="006E7D24">
      <w:pPr>
        <w:spacing w:after="0" w:line="240" w:lineRule="auto"/>
        <w:ind w:firstLine="709"/>
        <w:jc w:val="both"/>
        <w:rPr>
          <w:rFonts w:ascii="Times New Roman" w:hAnsi="Times New Roman" w:cs="Times New Roman"/>
          <w:sz w:val="28"/>
          <w:szCs w:val="28"/>
        </w:rPr>
      </w:pPr>
      <w:r w:rsidRPr="00507717">
        <w:rPr>
          <w:rStyle w:val="a6"/>
          <w:rFonts w:ascii="Times New Roman" w:hAnsi="Times New Roman" w:cs="Times New Roman"/>
          <w:color w:val="auto"/>
          <w:sz w:val="28"/>
          <w:szCs w:val="28"/>
          <w:u w:val="none"/>
        </w:rPr>
        <w:t>Адрес официального сайта Администрации Торопецкого района:</w:t>
      </w:r>
      <w:r>
        <w:rPr>
          <w:rStyle w:val="a6"/>
          <w:rFonts w:ascii="Times New Roman" w:hAnsi="Times New Roman" w:cs="Times New Roman"/>
          <w:sz w:val="28"/>
          <w:szCs w:val="28"/>
        </w:rPr>
        <w:t xml:space="preserve"> </w:t>
      </w:r>
      <w:r w:rsidRPr="00834250">
        <w:rPr>
          <w:rStyle w:val="a6"/>
          <w:rFonts w:ascii="Times New Roman" w:hAnsi="Times New Roman" w:cs="Times New Roman"/>
          <w:sz w:val="28"/>
          <w:szCs w:val="28"/>
          <w:lang w:val="en-US"/>
        </w:rPr>
        <w:t>www</w:t>
      </w:r>
      <w:r w:rsidRPr="00834250">
        <w:rPr>
          <w:rStyle w:val="a6"/>
          <w:rFonts w:ascii="Times New Roman" w:hAnsi="Times New Roman" w:cs="Times New Roman"/>
          <w:sz w:val="28"/>
          <w:szCs w:val="28"/>
        </w:rPr>
        <w:t>/</w:t>
      </w:r>
      <w:r w:rsidRPr="00834250">
        <w:rPr>
          <w:rStyle w:val="a6"/>
          <w:rFonts w:ascii="Times New Roman" w:hAnsi="Times New Roman" w:cs="Times New Roman"/>
          <w:sz w:val="28"/>
          <w:szCs w:val="28"/>
          <w:lang w:val="en-US"/>
        </w:rPr>
        <w:t>toropecadm</w:t>
      </w:r>
      <w:r w:rsidRPr="00834250">
        <w:rPr>
          <w:rStyle w:val="a6"/>
          <w:rFonts w:ascii="Times New Roman" w:hAnsi="Times New Roman" w:cs="Times New Roman"/>
          <w:sz w:val="28"/>
          <w:szCs w:val="28"/>
        </w:rPr>
        <w:t>.</w:t>
      </w:r>
      <w:r w:rsidRPr="00834250">
        <w:rPr>
          <w:rStyle w:val="a6"/>
          <w:rFonts w:ascii="Times New Roman" w:hAnsi="Times New Roman" w:cs="Times New Roman"/>
          <w:sz w:val="28"/>
          <w:szCs w:val="28"/>
          <w:lang w:val="en-US"/>
        </w:rPr>
        <w:t>ru</w:t>
      </w:r>
    </w:p>
    <w:p w:rsidR="00E10A78" w:rsidRPr="00834250" w:rsidRDefault="00E10A78" w:rsidP="006E7D24">
      <w:pPr>
        <w:spacing w:after="0" w:line="240" w:lineRule="auto"/>
        <w:ind w:firstLine="709"/>
        <w:jc w:val="both"/>
        <w:rPr>
          <w:rFonts w:ascii="Times New Roman" w:hAnsi="Times New Roman" w:cs="Times New Roman"/>
          <w:b/>
          <w:bCs/>
          <w:sz w:val="28"/>
          <w:szCs w:val="28"/>
        </w:rPr>
      </w:pPr>
    </w:p>
    <w:p w:rsidR="00E10A78" w:rsidRPr="00834250" w:rsidRDefault="00E10A78" w:rsidP="006E7D24">
      <w:pPr>
        <w:spacing w:after="0" w:line="240" w:lineRule="auto"/>
        <w:ind w:firstLine="709"/>
        <w:jc w:val="both"/>
        <w:rPr>
          <w:rFonts w:ascii="Times New Roman" w:hAnsi="Times New Roman" w:cs="Times New Roman"/>
          <w:sz w:val="28"/>
          <w:szCs w:val="28"/>
        </w:rPr>
      </w:pPr>
      <w:r w:rsidRPr="00834250">
        <w:rPr>
          <w:rFonts w:ascii="Times New Roman" w:hAnsi="Times New Roman" w:cs="Times New Roman"/>
          <w:b/>
          <w:bCs/>
          <w:sz w:val="28"/>
          <w:szCs w:val="28"/>
        </w:rPr>
        <w:t>Справочные телефоны Комитета:</w:t>
      </w:r>
      <w:r w:rsidRPr="00834250">
        <w:rPr>
          <w:rFonts w:ascii="Times New Roman" w:hAnsi="Times New Roman" w:cs="Times New Roman"/>
          <w:sz w:val="28"/>
          <w:szCs w:val="28"/>
        </w:rPr>
        <w:t xml:space="preserve"> 8(48268) 2-19-66</w:t>
      </w:r>
    </w:p>
    <w:p w:rsidR="00E10A78" w:rsidRPr="00834250" w:rsidRDefault="00E10A78" w:rsidP="005A79AE">
      <w:pPr>
        <w:spacing w:after="0" w:line="240" w:lineRule="auto"/>
        <w:jc w:val="both"/>
        <w:rPr>
          <w:rFonts w:ascii="Times New Roman" w:hAnsi="Times New Roman" w:cs="Times New Roman"/>
          <w:sz w:val="28"/>
          <w:szCs w:val="28"/>
        </w:rPr>
      </w:pPr>
    </w:p>
    <w:p w:rsidR="00E10A78" w:rsidRPr="00834250" w:rsidRDefault="00E10A78" w:rsidP="005A79AE">
      <w:pPr>
        <w:spacing w:after="0" w:line="240" w:lineRule="auto"/>
        <w:jc w:val="center"/>
        <w:rPr>
          <w:rFonts w:ascii="Times New Roman" w:hAnsi="Times New Roman" w:cs="Times New Roman"/>
          <w:b/>
          <w:bCs/>
          <w:sz w:val="28"/>
          <w:szCs w:val="28"/>
        </w:rPr>
      </w:pPr>
      <w:r w:rsidRPr="00834250">
        <w:rPr>
          <w:rFonts w:ascii="Times New Roman" w:hAnsi="Times New Roman" w:cs="Times New Roman"/>
          <w:b/>
          <w:bCs/>
          <w:sz w:val="28"/>
          <w:szCs w:val="28"/>
        </w:rPr>
        <w:t>График приема посетителей по процедуре предоставления муниципальной услуги:</w:t>
      </w:r>
    </w:p>
    <w:p w:rsidR="00E10A78" w:rsidRPr="00834250" w:rsidRDefault="00E10A78" w:rsidP="005A79AE">
      <w:pPr>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74"/>
      </w:tblGrid>
      <w:tr w:rsidR="00E10A78" w:rsidRPr="00834250" w:rsidTr="006E7D24">
        <w:tc>
          <w:tcPr>
            <w:tcW w:w="2988" w:type="dxa"/>
          </w:tcPr>
          <w:p w:rsidR="00E10A78" w:rsidRPr="00834250" w:rsidRDefault="00E10A78" w:rsidP="00F37E60">
            <w:pPr>
              <w:spacing w:after="0" w:line="240" w:lineRule="auto"/>
              <w:jc w:val="center"/>
              <w:rPr>
                <w:rFonts w:ascii="Times New Roman" w:hAnsi="Times New Roman" w:cs="Times New Roman"/>
                <w:b/>
                <w:bCs/>
                <w:sz w:val="28"/>
                <w:szCs w:val="28"/>
              </w:rPr>
            </w:pPr>
            <w:r w:rsidRPr="00834250">
              <w:rPr>
                <w:rFonts w:ascii="Times New Roman" w:hAnsi="Times New Roman" w:cs="Times New Roman"/>
                <w:b/>
                <w:bCs/>
                <w:sz w:val="28"/>
                <w:szCs w:val="28"/>
              </w:rPr>
              <w:t>День недели</w:t>
            </w:r>
          </w:p>
        </w:tc>
        <w:tc>
          <w:tcPr>
            <w:tcW w:w="6474" w:type="dxa"/>
          </w:tcPr>
          <w:p w:rsidR="00E10A78" w:rsidRPr="00834250" w:rsidRDefault="00E10A78" w:rsidP="00F37E60">
            <w:pPr>
              <w:spacing w:after="0" w:line="240" w:lineRule="auto"/>
              <w:jc w:val="center"/>
              <w:rPr>
                <w:rFonts w:ascii="Times New Roman" w:hAnsi="Times New Roman" w:cs="Times New Roman"/>
                <w:b/>
                <w:bCs/>
                <w:sz w:val="28"/>
                <w:szCs w:val="28"/>
              </w:rPr>
            </w:pPr>
            <w:r w:rsidRPr="00834250">
              <w:rPr>
                <w:rFonts w:ascii="Times New Roman" w:hAnsi="Times New Roman" w:cs="Times New Roman"/>
                <w:b/>
                <w:bCs/>
                <w:sz w:val="28"/>
                <w:szCs w:val="28"/>
              </w:rPr>
              <w:t>Время приема</w:t>
            </w:r>
          </w:p>
        </w:tc>
      </w:tr>
      <w:tr w:rsidR="00E10A78" w:rsidRPr="00834250" w:rsidTr="006E7D24">
        <w:tc>
          <w:tcPr>
            <w:tcW w:w="2988"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понедельник</w:t>
            </w:r>
          </w:p>
        </w:tc>
        <w:tc>
          <w:tcPr>
            <w:tcW w:w="6474"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с 9.00 до 13.00, с 14.00 до 18.00</w:t>
            </w:r>
          </w:p>
        </w:tc>
      </w:tr>
      <w:tr w:rsidR="00E10A78" w:rsidRPr="00834250" w:rsidTr="006E7D24">
        <w:tc>
          <w:tcPr>
            <w:tcW w:w="2988"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вторник</w:t>
            </w:r>
          </w:p>
        </w:tc>
        <w:tc>
          <w:tcPr>
            <w:tcW w:w="6474"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с 9.00 до 13.00, с 14.00 до 18.00</w:t>
            </w:r>
          </w:p>
        </w:tc>
      </w:tr>
      <w:tr w:rsidR="00E10A78" w:rsidRPr="00834250" w:rsidTr="006E7D24">
        <w:tc>
          <w:tcPr>
            <w:tcW w:w="2988"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среда</w:t>
            </w:r>
          </w:p>
        </w:tc>
        <w:tc>
          <w:tcPr>
            <w:tcW w:w="6474"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Неприемный день</w:t>
            </w:r>
          </w:p>
        </w:tc>
      </w:tr>
      <w:tr w:rsidR="00E10A78" w:rsidRPr="00834250" w:rsidTr="006E7D24">
        <w:tc>
          <w:tcPr>
            <w:tcW w:w="2988"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четверг</w:t>
            </w:r>
          </w:p>
        </w:tc>
        <w:tc>
          <w:tcPr>
            <w:tcW w:w="6474"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с 9.00 до 13.00, с 14.00 до 18.00</w:t>
            </w:r>
          </w:p>
        </w:tc>
      </w:tr>
      <w:tr w:rsidR="00E10A78" w:rsidRPr="00834250" w:rsidTr="006E7D24">
        <w:tc>
          <w:tcPr>
            <w:tcW w:w="2988"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пятница</w:t>
            </w:r>
          </w:p>
        </w:tc>
        <w:tc>
          <w:tcPr>
            <w:tcW w:w="6474" w:type="dxa"/>
          </w:tcPr>
          <w:p w:rsidR="00E10A78" w:rsidRPr="00834250" w:rsidRDefault="00E10A78" w:rsidP="00F37E60">
            <w:pPr>
              <w:spacing w:after="0" w:line="240" w:lineRule="auto"/>
              <w:jc w:val="center"/>
              <w:rPr>
                <w:rFonts w:ascii="Times New Roman" w:hAnsi="Times New Roman" w:cs="Times New Roman"/>
                <w:sz w:val="28"/>
                <w:szCs w:val="28"/>
              </w:rPr>
            </w:pPr>
            <w:r w:rsidRPr="00834250">
              <w:rPr>
                <w:rFonts w:ascii="Times New Roman" w:hAnsi="Times New Roman" w:cs="Times New Roman"/>
                <w:sz w:val="28"/>
                <w:szCs w:val="28"/>
              </w:rPr>
              <w:t>с 9.00 до 13.00, с 14.00 до 18.00</w:t>
            </w:r>
          </w:p>
        </w:tc>
      </w:tr>
    </w:tbl>
    <w:p w:rsidR="00E10A78" w:rsidRPr="00536F52" w:rsidRDefault="00E10A78" w:rsidP="005A79AE">
      <w:pPr>
        <w:spacing w:after="0" w:line="240" w:lineRule="auto"/>
        <w:jc w:val="both"/>
        <w:rPr>
          <w:rFonts w:ascii="Times New Roman" w:hAnsi="Times New Roman" w:cs="Times New Roman"/>
          <w:b/>
          <w:bCs/>
          <w:sz w:val="28"/>
          <w:szCs w:val="28"/>
        </w:rPr>
      </w:pPr>
    </w:p>
    <w:p w:rsidR="00E10A78" w:rsidRPr="00536F52" w:rsidRDefault="00E10A78" w:rsidP="005A79AE">
      <w:pPr>
        <w:spacing w:after="0" w:line="240" w:lineRule="auto"/>
        <w:ind w:firstLine="709"/>
        <w:jc w:val="both"/>
        <w:rPr>
          <w:rFonts w:ascii="Times New Roman" w:hAnsi="Times New Roman" w:cs="Times New Roman"/>
          <w:sz w:val="28"/>
          <w:szCs w:val="28"/>
        </w:rPr>
      </w:pPr>
      <w:r w:rsidRPr="00536F52">
        <w:rPr>
          <w:rFonts w:ascii="Times New Roman" w:hAnsi="Times New Roman" w:cs="Times New Roman"/>
          <w:sz w:val="28"/>
          <w:szCs w:val="28"/>
        </w:rPr>
        <w:t>Государственное автономное учреждение Тверской области "Многофункциональный центр предоставления государственных и муниципальных услуг" (ГАУ "МФЦ") Торопецкий филиал.</w:t>
      </w:r>
    </w:p>
    <w:p w:rsidR="00E10A78" w:rsidRPr="00536F52" w:rsidRDefault="00E10A78" w:rsidP="005A79AE">
      <w:pPr>
        <w:spacing w:after="0" w:line="240" w:lineRule="auto"/>
        <w:ind w:firstLine="709"/>
        <w:jc w:val="both"/>
        <w:rPr>
          <w:rFonts w:ascii="Times New Roman" w:hAnsi="Times New Roman" w:cs="Times New Roman"/>
          <w:sz w:val="28"/>
          <w:szCs w:val="28"/>
        </w:rPr>
      </w:pPr>
      <w:r w:rsidRPr="00536F52">
        <w:rPr>
          <w:rFonts w:ascii="Times New Roman" w:hAnsi="Times New Roman" w:cs="Times New Roman"/>
          <w:sz w:val="28"/>
          <w:szCs w:val="28"/>
        </w:rPr>
        <w:t>Адрес: 172840 Тверская область, г.Торопец, ул. К. Маркса, д. 63.</w:t>
      </w:r>
    </w:p>
    <w:p w:rsidR="00E10A78" w:rsidRPr="00536F52" w:rsidRDefault="00E10A78" w:rsidP="005A79AE">
      <w:pPr>
        <w:spacing w:after="0" w:line="240" w:lineRule="auto"/>
        <w:ind w:firstLine="709"/>
        <w:jc w:val="both"/>
        <w:rPr>
          <w:rFonts w:ascii="Times New Roman" w:hAnsi="Times New Roman" w:cs="Times New Roman"/>
          <w:sz w:val="28"/>
          <w:szCs w:val="28"/>
        </w:rPr>
      </w:pPr>
      <w:r w:rsidRPr="00536F52">
        <w:rPr>
          <w:rFonts w:ascii="Times New Roman" w:hAnsi="Times New Roman" w:cs="Times New Roman"/>
          <w:sz w:val="28"/>
          <w:szCs w:val="28"/>
        </w:rPr>
        <w:t xml:space="preserve">Адрес электронной почты Администрации Торопецкого района:  </w:t>
      </w:r>
    </w:p>
    <w:p w:rsidR="00E10A78" w:rsidRPr="00536F52" w:rsidRDefault="0083666E" w:rsidP="005A79AE">
      <w:pPr>
        <w:spacing w:after="0" w:line="240" w:lineRule="auto"/>
        <w:ind w:firstLine="709"/>
        <w:jc w:val="both"/>
        <w:rPr>
          <w:rFonts w:ascii="Times New Roman" w:hAnsi="Times New Roman" w:cs="Times New Roman"/>
          <w:sz w:val="28"/>
          <w:szCs w:val="28"/>
          <w:u w:val="single"/>
        </w:rPr>
      </w:pPr>
      <w:hyperlink r:id="rId18" w:history="1">
        <w:r w:rsidR="00E10A78" w:rsidRPr="00536F52">
          <w:rPr>
            <w:rStyle w:val="a6"/>
            <w:rFonts w:ascii="Times New Roman" w:hAnsi="Times New Roman" w:cs="Times New Roman"/>
            <w:sz w:val="28"/>
            <w:szCs w:val="28"/>
            <w:lang w:val="en-US"/>
          </w:rPr>
          <w:t>torope</w:t>
        </w:r>
        <w:r w:rsidR="00E10A78" w:rsidRPr="00536F52">
          <w:rPr>
            <w:rStyle w:val="a6"/>
            <w:rFonts w:ascii="Times New Roman" w:hAnsi="Times New Roman" w:cs="Times New Roman"/>
            <w:sz w:val="28"/>
            <w:szCs w:val="28"/>
          </w:rPr>
          <w:t>с@</w:t>
        </w:r>
        <w:r w:rsidR="00E10A78" w:rsidRPr="00536F52">
          <w:rPr>
            <w:rStyle w:val="a6"/>
            <w:rFonts w:ascii="Times New Roman" w:hAnsi="Times New Roman" w:cs="Times New Roman"/>
            <w:sz w:val="28"/>
            <w:szCs w:val="28"/>
            <w:lang w:val="en-US"/>
          </w:rPr>
          <w:t>mfc</w:t>
        </w:r>
        <w:r w:rsidR="00E10A78" w:rsidRPr="00536F52">
          <w:rPr>
            <w:rStyle w:val="a6"/>
            <w:rFonts w:ascii="Times New Roman" w:hAnsi="Times New Roman" w:cs="Times New Roman"/>
            <w:sz w:val="28"/>
            <w:szCs w:val="28"/>
          </w:rPr>
          <w:t>-</w:t>
        </w:r>
        <w:r w:rsidR="00E10A78" w:rsidRPr="00536F52">
          <w:rPr>
            <w:rStyle w:val="a6"/>
            <w:rFonts w:ascii="Times New Roman" w:hAnsi="Times New Roman" w:cs="Times New Roman"/>
            <w:sz w:val="28"/>
            <w:szCs w:val="28"/>
            <w:lang w:val="en-US"/>
          </w:rPr>
          <w:t>tver</w:t>
        </w:r>
        <w:r w:rsidR="00E10A78" w:rsidRPr="00536F52">
          <w:rPr>
            <w:rStyle w:val="a6"/>
            <w:rFonts w:ascii="Times New Roman" w:hAnsi="Times New Roman" w:cs="Times New Roman"/>
            <w:sz w:val="28"/>
            <w:szCs w:val="28"/>
          </w:rPr>
          <w:t>.</w:t>
        </w:r>
        <w:r w:rsidR="00E10A78" w:rsidRPr="00536F52">
          <w:rPr>
            <w:rStyle w:val="a6"/>
            <w:rFonts w:ascii="Times New Roman" w:hAnsi="Times New Roman" w:cs="Times New Roman"/>
            <w:sz w:val="28"/>
            <w:szCs w:val="28"/>
            <w:lang w:val="en-US"/>
          </w:rPr>
          <w:t>ru</w:t>
        </w:r>
      </w:hyperlink>
    </w:p>
    <w:p w:rsidR="00E10A78" w:rsidRPr="00536F52" w:rsidRDefault="00E10A78" w:rsidP="005A79AE">
      <w:pPr>
        <w:spacing w:after="0" w:line="240" w:lineRule="auto"/>
        <w:ind w:firstLine="709"/>
        <w:jc w:val="both"/>
        <w:rPr>
          <w:rFonts w:ascii="Times New Roman" w:hAnsi="Times New Roman" w:cs="Times New Roman"/>
          <w:sz w:val="28"/>
          <w:szCs w:val="28"/>
        </w:rPr>
      </w:pPr>
      <w:r w:rsidRPr="00536F52">
        <w:rPr>
          <w:rFonts w:ascii="Times New Roman" w:hAnsi="Times New Roman" w:cs="Times New Roman"/>
          <w:sz w:val="28"/>
          <w:szCs w:val="28"/>
        </w:rPr>
        <w:t xml:space="preserve">Официальный сайт ГАУ "МФЦ" Торопецкий филиал в информационно-телекоммуникационной сети Интернет: </w:t>
      </w:r>
    </w:p>
    <w:p w:rsidR="00E10A78" w:rsidRPr="00536F52" w:rsidRDefault="0083666E" w:rsidP="005A79AE">
      <w:pPr>
        <w:spacing w:after="0" w:line="240" w:lineRule="auto"/>
        <w:ind w:firstLine="709"/>
        <w:jc w:val="both"/>
        <w:rPr>
          <w:rFonts w:ascii="Times New Roman" w:hAnsi="Times New Roman" w:cs="Times New Roman"/>
          <w:sz w:val="28"/>
          <w:szCs w:val="28"/>
          <w:u w:val="single"/>
        </w:rPr>
      </w:pPr>
      <w:hyperlink r:id="rId19" w:history="1">
        <w:r w:rsidR="00E10A78" w:rsidRPr="00536F52">
          <w:rPr>
            <w:rStyle w:val="a6"/>
            <w:rFonts w:ascii="Times New Roman" w:hAnsi="Times New Roman" w:cs="Times New Roman"/>
            <w:sz w:val="28"/>
            <w:szCs w:val="28"/>
            <w:lang w:val="en-US"/>
          </w:rPr>
          <w:t>www</w:t>
        </w:r>
        <w:r w:rsidR="00E10A78" w:rsidRPr="00536F52">
          <w:rPr>
            <w:rStyle w:val="a6"/>
            <w:rFonts w:ascii="Times New Roman" w:hAnsi="Times New Roman" w:cs="Times New Roman"/>
            <w:sz w:val="28"/>
            <w:szCs w:val="28"/>
          </w:rPr>
          <w:t>.</w:t>
        </w:r>
        <w:r w:rsidR="00E10A78" w:rsidRPr="00536F52">
          <w:rPr>
            <w:rStyle w:val="a6"/>
            <w:rFonts w:ascii="Times New Roman" w:hAnsi="Times New Roman" w:cs="Times New Roman"/>
            <w:sz w:val="28"/>
            <w:szCs w:val="28"/>
            <w:lang w:val="en-US"/>
          </w:rPr>
          <w:t>mfc</w:t>
        </w:r>
        <w:r w:rsidR="00E10A78" w:rsidRPr="00536F52">
          <w:rPr>
            <w:rStyle w:val="a6"/>
            <w:rFonts w:ascii="Times New Roman" w:hAnsi="Times New Roman" w:cs="Times New Roman"/>
            <w:sz w:val="28"/>
            <w:szCs w:val="28"/>
          </w:rPr>
          <w:t>-</w:t>
        </w:r>
        <w:r w:rsidR="00E10A78" w:rsidRPr="00536F52">
          <w:rPr>
            <w:rStyle w:val="a6"/>
            <w:rFonts w:ascii="Times New Roman" w:hAnsi="Times New Roman" w:cs="Times New Roman"/>
            <w:sz w:val="28"/>
            <w:szCs w:val="28"/>
            <w:lang w:val="en-US"/>
          </w:rPr>
          <w:t>tver</w:t>
        </w:r>
        <w:r w:rsidR="00E10A78" w:rsidRPr="00536F52">
          <w:rPr>
            <w:rStyle w:val="a6"/>
            <w:rFonts w:ascii="Times New Roman" w:hAnsi="Times New Roman" w:cs="Times New Roman"/>
            <w:sz w:val="28"/>
            <w:szCs w:val="28"/>
          </w:rPr>
          <w:t>.</w:t>
        </w:r>
        <w:r w:rsidR="00E10A78" w:rsidRPr="00536F52">
          <w:rPr>
            <w:rStyle w:val="a6"/>
            <w:rFonts w:ascii="Times New Roman" w:hAnsi="Times New Roman" w:cs="Times New Roman"/>
            <w:sz w:val="28"/>
            <w:szCs w:val="28"/>
            <w:lang w:val="en-US"/>
          </w:rPr>
          <w:t>ru</w:t>
        </w:r>
      </w:hyperlink>
    </w:p>
    <w:p w:rsidR="00E10A78" w:rsidRPr="00536F52" w:rsidRDefault="00E10A78" w:rsidP="005A79AE">
      <w:pPr>
        <w:spacing w:after="0" w:line="240" w:lineRule="auto"/>
        <w:ind w:firstLine="567"/>
        <w:jc w:val="both"/>
        <w:rPr>
          <w:rFonts w:ascii="Times New Roman" w:hAnsi="Times New Roman" w:cs="Times New Roman"/>
          <w:sz w:val="28"/>
          <w:szCs w:val="28"/>
        </w:rPr>
      </w:pPr>
      <w:r w:rsidRPr="00536F52">
        <w:rPr>
          <w:rFonts w:ascii="Times New Roman" w:hAnsi="Times New Roman" w:cs="Times New Roman"/>
          <w:sz w:val="28"/>
          <w:szCs w:val="28"/>
        </w:rPr>
        <w:t>Контактные тел./факс:</w:t>
      </w:r>
    </w:p>
    <w:p w:rsidR="00E10A78" w:rsidRPr="00536F52" w:rsidRDefault="00E10A78" w:rsidP="005A79AE">
      <w:pPr>
        <w:spacing w:after="0" w:line="240" w:lineRule="auto"/>
        <w:ind w:firstLine="567"/>
        <w:jc w:val="both"/>
        <w:rPr>
          <w:rFonts w:ascii="Times New Roman" w:hAnsi="Times New Roman" w:cs="Times New Roman"/>
          <w:sz w:val="28"/>
          <w:szCs w:val="28"/>
        </w:rPr>
      </w:pPr>
      <w:r w:rsidRPr="00536F52">
        <w:rPr>
          <w:rFonts w:ascii="Times New Roman" w:hAnsi="Times New Roman" w:cs="Times New Roman"/>
          <w:sz w:val="28"/>
          <w:szCs w:val="28"/>
        </w:rPr>
        <w:t>8(48268) 2-20-02</w:t>
      </w:r>
    </w:p>
    <w:p w:rsidR="00E10A78" w:rsidRPr="00536F52" w:rsidRDefault="00E10A78" w:rsidP="005A79AE">
      <w:pPr>
        <w:spacing w:after="0" w:line="240" w:lineRule="auto"/>
        <w:ind w:firstLine="567"/>
        <w:jc w:val="both"/>
        <w:rPr>
          <w:rFonts w:ascii="Times New Roman" w:hAnsi="Times New Roman" w:cs="Times New Roman"/>
          <w:sz w:val="28"/>
          <w:szCs w:val="28"/>
        </w:rPr>
      </w:pPr>
      <w:r w:rsidRPr="00536F52">
        <w:rPr>
          <w:rFonts w:ascii="Times New Roman" w:hAnsi="Times New Roman" w:cs="Times New Roman"/>
          <w:sz w:val="28"/>
          <w:szCs w:val="28"/>
        </w:rPr>
        <w:t>Время работы: понедельник, вторник, среда, четверг, пятница: с 9-00 до 18-00</w:t>
      </w:r>
    </w:p>
    <w:p w:rsidR="00E10A78" w:rsidRPr="00536F52" w:rsidRDefault="00E10A78" w:rsidP="005A79AE">
      <w:pPr>
        <w:spacing w:after="0" w:line="240" w:lineRule="auto"/>
        <w:ind w:firstLine="567"/>
        <w:jc w:val="both"/>
        <w:rPr>
          <w:rFonts w:ascii="Times New Roman" w:hAnsi="Times New Roman" w:cs="Times New Roman"/>
          <w:sz w:val="28"/>
          <w:szCs w:val="28"/>
        </w:rPr>
      </w:pPr>
      <w:r w:rsidRPr="00536F52">
        <w:rPr>
          <w:rFonts w:ascii="Times New Roman" w:hAnsi="Times New Roman" w:cs="Times New Roman"/>
          <w:sz w:val="28"/>
          <w:szCs w:val="28"/>
        </w:rPr>
        <w:t>суббота: с 9-00 до 12-00</w:t>
      </w:r>
    </w:p>
    <w:p w:rsidR="00E10A78" w:rsidRPr="00536F52" w:rsidRDefault="00E10A78" w:rsidP="005A79AE">
      <w:pPr>
        <w:tabs>
          <w:tab w:val="left" w:pos="1260"/>
        </w:tabs>
        <w:spacing w:after="0" w:line="240" w:lineRule="auto"/>
        <w:ind w:firstLine="539"/>
        <w:jc w:val="both"/>
        <w:rPr>
          <w:rFonts w:ascii="Times New Roman" w:hAnsi="Times New Roman" w:cs="Times New Roman"/>
          <w:sz w:val="28"/>
          <w:szCs w:val="28"/>
        </w:rPr>
      </w:pPr>
      <w:r w:rsidRPr="00536F52">
        <w:rPr>
          <w:rFonts w:ascii="Times New Roman" w:hAnsi="Times New Roman" w:cs="Times New Roman"/>
          <w:sz w:val="28"/>
          <w:szCs w:val="28"/>
        </w:rPr>
        <w:t>Без перерыва на обед.</w:t>
      </w:r>
    </w:p>
    <w:p w:rsidR="00E10A78" w:rsidRPr="00536F52" w:rsidRDefault="00E10A78" w:rsidP="005A79AE">
      <w:pPr>
        <w:tabs>
          <w:tab w:val="left" w:pos="1260"/>
        </w:tabs>
        <w:spacing w:after="0" w:line="240" w:lineRule="auto"/>
        <w:ind w:firstLine="539"/>
        <w:jc w:val="both"/>
        <w:rPr>
          <w:rFonts w:ascii="Times New Roman" w:hAnsi="Times New Roman" w:cs="Times New Roman"/>
          <w:sz w:val="28"/>
          <w:szCs w:val="28"/>
        </w:rPr>
      </w:pPr>
      <w:r w:rsidRPr="00536F52">
        <w:rPr>
          <w:rFonts w:ascii="Times New Roman" w:hAnsi="Times New Roman" w:cs="Times New Roman"/>
          <w:sz w:val="28"/>
          <w:szCs w:val="28"/>
        </w:rPr>
        <w:t>Выходные дни: воскресенье.</w:t>
      </w:r>
    </w:p>
    <w:p w:rsidR="00E10A78" w:rsidRDefault="00E10A78" w:rsidP="00431DCB">
      <w:pPr>
        <w:shd w:val="clear" w:color="auto" w:fill="FFFFFF"/>
        <w:spacing w:after="0" w:line="240" w:lineRule="auto"/>
        <w:jc w:val="right"/>
        <w:textAlignment w:val="baseline"/>
        <w:rPr>
          <w:rFonts w:ascii="Times New Roman" w:hAnsi="Times New Roman" w:cs="Times New Roman"/>
          <w:spacing w:val="2"/>
          <w:sz w:val="24"/>
          <w:szCs w:val="24"/>
        </w:rPr>
      </w:pPr>
      <w:r w:rsidRPr="006E7D24">
        <w:rPr>
          <w:rFonts w:ascii="Times New Roman" w:hAnsi="Times New Roman" w:cs="Times New Roman"/>
          <w:spacing w:val="2"/>
          <w:sz w:val="24"/>
          <w:szCs w:val="24"/>
        </w:rPr>
        <w:lastRenderedPageBreak/>
        <w:t>Приложение № 2</w:t>
      </w:r>
      <w:r w:rsidRPr="006E7D24">
        <w:rPr>
          <w:rFonts w:ascii="Times New Roman" w:hAnsi="Times New Roman" w:cs="Times New Roman"/>
          <w:spacing w:val="2"/>
          <w:sz w:val="24"/>
          <w:szCs w:val="24"/>
        </w:rPr>
        <w:br/>
        <w:t>к Административному регламенту</w:t>
      </w:r>
      <w:r w:rsidRPr="006E7D24">
        <w:rPr>
          <w:rFonts w:ascii="Times New Roman" w:hAnsi="Times New Roman" w:cs="Times New Roman"/>
          <w:spacing w:val="2"/>
          <w:sz w:val="24"/>
          <w:szCs w:val="24"/>
        </w:rPr>
        <w:br/>
        <w:t>предоставления государственной и</w:t>
      </w:r>
      <w:r w:rsidRPr="006E7D24">
        <w:rPr>
          <w:rFonts w:ascii="Times New Roman" w:hAnsi="Times New Roman" w:cs="Times New Roman"/>
          <w:spacing w:val="2"/>
          <w:sz w:val="24"/>
          <w:szCs w:val="24"/>
        </w:rPr>
        <w:br/>
        <w:t>муниципальной услуги «</w:t>
      </w:r>
      <w:r w:rsidRPr="006E7D24">
        <w:rPr>
          <w:rFonts w:ascii="Times New Roman" w:hAnsi="Times New Roman" w:cs="Times New Roman"/>
          <w:sz w:val="24"/>
          <w:szCs w:val="24"/>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r w:rsidRPr="006E7D24">
        <w:rPr>
          <w:rFonts w:ascii="Times New Roman" w:hAnsi="Times New Roman" w:cs="Times New Roman"/>
          <w:spacing w:val="2"/>
          <w:sz w:val="24"/>
          <w:szCs w:val="24"/>
        </w:rPr>
        <w:t>»</w:t>
      </w:r>
    </w:p>
    <w:p w:rsidR="006E7D24" w:rsidRDefault="006E7D24" w:rsidP="00431DCB">
      <w:pPr>
        <w:shd w:val="clear" w:color="auto" w:fill="FFFFFF"/>
        <w:spacing w:after="0" w:line="240" w:lineRule="auto"/>
        <w:jc w:val="right"/>
        <w:textAlignment w:val="baseline"/>
        <w:rPr>
          <w:rFonts w:ascii="Times New Roman" w:hAnsi="Times New Roman" w:cs="Times New Roman"/>
          <w:spacing w:val="2"/>
          <w:sz w:val="24"/>
          <w:szCs w:val="24"/>
        </w:rPr>
      </w:pPr>
    </w:p>
    <w:p w:rsidR="006E7D24" w:rsidRDefault="006E7D24" w:rsidP="00431DCB">
      <w:pPr>
        <w:shd w:val="clear" w:color="auto" w:fill="FFFFFF"/>
        <w:spacing w:after="0" w:line="240" w:lineRule="auto"/>
        <w:jc w:val="right"/>
        <w:textAlignment w:val="baseline"/>
        <w:rPr>
          <w:rFonts w:ascii="Times New Roman" w:hAnsi="Times New Roman" w:cs="Times New Roman"/>
          <w:spacing w:val="2"/>
          <w:sz w:val="24"/>
          <w:szCs w:val="24"/>
        </w:rPr>
      </w:pPr>
    </w:p>
    <w:p w:rsidR="00E10A78" w:rsidRDefault="00E10A78" w:rsidP="00431DCB">
      <w:pPr>
        <w:shd w:val="clear" w:color="auto" w:fill="FFFFFF"/>
        <w:spacing w:after="0" w:line="240" w:lineRule="auto"/>
        <w:jc w:val="center"/>
        <w:textAlignment w:val="baseline"/>
        <w:rPr>
          <w:rFonts w:ascii="Times New Roman" w:hAnsi="Times New Roman" w:cs="Times New Roman"/>
          <w:b/>
          <w:bCs/>
          <w:spacing w:val="2"/>
        </w:rPr>
      </w:pPr>
      <w:r w:rsidRPr="00252E3C">
        <w:rPr>
          <w:rFonts w:ascii="Times New Roman" w:hAnsi="Times New Roman" w:cs="Times New Roman"/>
          <w:b/>
          <w:bCs/>
          <w:spacing w:val="2"/>
          <w:sz w:val="24"/>
          <w:szCs w:val="24"/>
        </w:rPr>
        <w:t>БЛОК-СХЕМА</w:t>
      </w:r>
      <w:r w:rsidRPr="00252E3C">
        <w:rPr>
          <w:rFonts w:ascii="Times New Roman" w:hAnsi="Times New Roman" w:cs="Times New Roman"/>
          <w:b/>
          <w:bCs/>
          <w:spacing w:val="2"/>
          <w:sz w:val="24"/>
          <w:szCs w:val="24"/>
        </w:rPr>
        <w:br/>
      </w:r>
      <w:r w:rsidRPr="003D38F5">
        <w:rPr>
          <w:rFonts w:ascii="Times New Roman" w:hAnsi="Times New Roman" w:cs="Times New Roman"/>
          <w:b/>
          <w:bCs/>
          <w:spacing w:val="2"/>
        </w:rPr>
        <w:t>предоставления муниципальной услуги «</w:t>
      </w:r>
      <w:r w:rsidRPr="003D38F5">
        <w:rPr>
          <w:rFonts w:ascii="Times New Roman" w:hAnsi="Times New Roman" w:cs="Times New Roman"/>
          <w:b/>
          <w:bCs/>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r w:rsidRPr="003D38F5">
        <w:rPr>
          <w:rFonts w:ascii="Times New Roman" w:hAnsi="Times New Roman" w:cs="Times New Roman"/>
          <w:b/>
          <w:bCs/>
          <w:spacing w:val="2"/>
        </w:rPr>
        <w:t>»</w:t>
      </w:r>
    </w:p>
    <w:p w:rsidR="006E7D24" w:rsidRPr="00A27038" w:rsidRDefault="006E7D24" w:rsidP="00431DCB">
      <w:pPr>
        <w:shd w:val="clear" w:color="auto" w:fill="FFFFFF"/>
        <w:spacing w:after="0" w:line="240" w:lineRule="auto"/>
        <w:jc w:val="center"/>
        <w:textAlignment w:val="baseline"/>
        <w:rPr>
          <w:rFonts w:ascii="Times New Roman" w:hAnsi="Times New Roman" w:cs="Times New Roman"/>
          <w:b/>
          <w:bCs/>
          <w:spacing w:val="2"/>
          <w:sz w:val="24"/>
          <w:szCs w:val="24"/>
        </w:rPr>
      </w:pPr>
    </w:p>
    <w:p w:rsidR="00E10A78" w:rsidRPr="006D613B" w:rsidRDefault="006E7D24" w:rsidP="00431DCB">
      <w:pPr>
        <w:shd w:val="clear" w:color="auto" w:fill="FFFFFF"/>
        <w:spacing w:after="0" w:line="315" w:lineRule="atLeast"/>
        <w:jc w:val="center"/>
        <w:textAlignment w:val="baseline"/>
        <w:rPr>
          <w:rFonts w:ascii="Arial" w:hAnsi="Arial" w:cs="Arial"/>
          <w:color w:val="2D2D2D"/>
          <w:spacing w:val="2"/>
          <w:sz w:val="21"/>
          <w:szCs w:val="21"/>
        </w:rPr>
      </w:pPr>
      <w:r>
        <w:rPr>
          <w:rFonts w:ascii="Times New Roman" w:hAnsi="Times New Roman" w:cs="Times New Roman"/>
          <w:noProof/>
          <w:sz w:val="26"/>
          <w:szCs w:val="26"/>
        </w:rPr>
        <w:drawing>
          <wp:inline distT="0" distB="0" distL="0" distR="0">
            <wp:extent cx="5286375" cy="6915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286375" cy="6915150"/>
                    </a:xfrm>
                    <a:prstGeom prst="rect">
                      <a:avLst/>
                    </a:prstGeom>
                    <a:noFill/>
                    <a:ln w="9525">
                      <a:noFill/>
                      <a:miter lim="800000"/>
                      <a:headEnd/>
                      <a:tailEnd/>
                    </a:ln>
                  </pic:spPr>
                </pic:pic>
              </a:graphicData>
            </a:graphic>
          </wp:inline>
        </w:drawing>
      </w:r>
    </w:p>
    <w:p w:rsidR="00E10A78" w:rsidRDefault="00E10A78" w:rsidP="00702DF9">
      <w:pPr>
        <w:rPr>
          <w:rFonts w:ascii="Times New Roman" w:hAnsi="Times New Roman" w:cs="Times New Roman"/>
          <w:spacing w:val="2"/>
        </w:rPr>
      </w:pPr>
    </w:p>
    <w:p w:rsidR="00E10A78" w:rsidRPr="006E7D24" w:rsidRDefault="00E10A78" w:rsidP="003213A4">
      <w:pPr>
        <w:shd w:val="clear" w:color="auto" w:fill="FFFFFF"/>
        <w:spacing w:after="0" w:line="240" w:lineRule="auto"/>
        <w:jc w:val="right"/>
        <w:textAlignment w:val="baseline"/>
        <w:rPr>
          <w:rFonts w:ascii="Times New Roman" w:hAnsi="Times New Roman" w:cs="Times New Roman"/>
          <w:spacing w:val="2"/>
          <w:sz w:val="24"/>
          <w:szCs w:val="24"/>
        </w:rPr>
      </w:pPr>
      <w:r w:rsidRPr="006E7D24">
        <w:rPr>
          <w:rFonts w:ascii="Times New Roman" w:hAnsi="Times New Roman" w:cs="Times New Roman"/>
          <w:spacing w:val="2"/>
          <w:sz w:val="24"/>
          <w:szCs w:val="24"/>
        </w:rPr>
        <w:lastRenderedPageBreak/>
        <w:t>Приложение № 3</w:t>
      </w:r>
      <w:r w:rsidRPr="006E7D24">
        <w:rPr>
          <w:rFonts w:ascii="Times New Roman" w:hAnsi="Times New Roman" w:cs="Times New Roman"/>
          <w:spacing w:val="2"/>
          <w:sz w:val="24"/>
          <w:szCs w:val="24"/>
        </w:rPr>
        <w:br/>
        <w:t>к Административному регламенту</w:t>
      </w:r>
      <w:r w:rsidRPr="006E7D24">
        <w:rPr>
          <w:rFonts w:ascii="Times New Roman" w:hAnsi="Times New Roman" w:cs="Times New Roman"/>
          <w:spacing w:val="2"/>
          <w:sz w:val="24"/>
          <w:szCs w:val="24"/>
        </w:rPr>
        <w:br/>
        <w:t>предоставления государственной и</w:t>
      </w:r>
      <w:r w:rsidRPr="006E7D24">
        <w:rPr>
          <w:rFonts w:ascii="Times New Roman" w:hAnsi="Times New Roman" w:cs="Times New Roman"/>
          <w:spacing w:val="2"/>
          <w:sz w:val="24"/>
          <w:szCs w:val="24"/>
        </w:rPr>
        <w:br/>
        <w:t>муниципальной услуги «</w:t>
      </w:r>
      <w:r w:rsidRPr="006E7D24">
        <w:rPr>
          <w:rFonts w:ascii="Times New Roman" w:hAnsi="Times New Roman" w:cs="Times New Roman"/>
          <w:sz w:val="24"/>
          <w:szCs w:val="24"/>
        </w:rPr>
        <w:t>Заключение соглашения о перераспределении земель и (или) земельных участков, находящихся в государственной собственности до разграничения, и земельных участков, находящихся в частной собственности</w:t>
      </w:r>
      <w:r w:rsidRPr="006E7D24">
        <w:rPr>
          <w:rFonts w:ascii="Times New Roman" w:hAnsi="Times New Roman" w:cs="Times New Roman"/>
          <w:spacing w:val="2"/>
          <w:sz w:val="24"/>
          <w:szCs w:val="24"/>
        </w:rPr>
        <w:t>»</w:t>
      </w:r>
    </w:p>
    <w:p w:rsidR="00E10A78" w:rsidRPr="006E7D24" w:rsidRDefault="00E10A78" w:rsidP="00431DCB">
      <w:pPr>
        <w:spacing w:after="0" w:line="240" w:lineRule="auto"/>
        <w:jc w:val="right"/>
        <w:rPr>
          <w:rFonts w:ascii="Times New Roman" w:hAnsi="Times New Roman" w:cs="Times New Roman"/>
          <w:sz w:val="24"/>
          <w:szCs w:val="24"/>
        </w:rPr>
      </w:pPr>
    </w:p>
    <w:p w:rsidR="00E10A78" w:rsidRPr="006E7D24" w:rsidRDefault="00E10A78" w:rsidP="00431DCB">
      <w:pPr>
        <w:spacing w:after="0" w:line="240" w:lineRule="auto"/>
        <w:jc w:val="center"/>
        <w:rPr>
          <w:rFonts w:ascii="Times New Roman" w:hAnsi="Times New Roman" w:cs="Times New Roman"/>
          <w:sz w:val="28"/>
          <w:szCs w:val="28"/>
        </w:rPr>
      </w:pPr>
    </w:p>
    <w:tbl>
      <w:tblPr>
        <w:tblW w:w="0" w:type="auto"/>
        <w:tblInd w:w="2" w:type="dxa"/>
        <w:tblLook w:val="00A0"/>
      </w:tblPr>
      <w:tblGrid>
        <w:gridCol w:w="3192"/>
        <w:gridCol w:w="6376"/>
      </w:tblGrid>
      <w:tr w:rsidR="00E10A78" w:rsidRPr="006E7D24" w:rsidTr="006E7D24">
        <w:tc>
          <w:tcPr>
            <w:tcW w:w="3192" w:type="dxa"/>
          </w:tcPr>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p>
          <w:p w:rsidR="00E10A78" w:rsidRPr="006E7D24" w:rsidRDefault="00E10A78" w:rsidP="00B41E37">
            <w:pPr>
              <w:spacing w:line="240" w:lineRule="auto"/>
              <w:jc w:val="both"/>
              <w:rPr>
                <w:rFonts w:ascii="Times New Roman" w:hAnsi="Times New Roman" w:cs="Times New Roman"/>
                <w:sz w:val="28"/>
                <w:szCs w:val="28"/>
              </w:rPr>
            </w:pPr>
            <w:r w:rsidRPr="006E7D24">
              <w:rPr>
                <w:rFonts w:ascii="Times New Roman" w:hAnsi="Times New Roman" w:cs="Times New Roman"/>
                <w:sz w:val="28"/>
                <w:szCs w:val="2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tc>
        <w:tc>
          <w:tcPr>
            <w:tcW w:w="6376" w:type="dxa"/>
          </w:tcPr>
          <w:p w:rsidR="00E10A78" w:rsidRPr="006E7D24" w:rsidRDefault="006E7D24" w:rsidP="00B41E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Главе </w:t>
            </w:r>
            <w:r w:rsidR="00E10A78" w:rsidRPr="006E7D24">
              <w:rPr>
                <w:rFonts w:ascii="Times New Roman" w:hAnsi="Times New Roman" w:cs="Times New Roman"/>
                <w:sz w:val="28"/>
                <w:szCs w:val="28"/>
              </w:rPr>
              <w:t>Торопецкого района Тверской области</w:t>
            </w:r>
          </w:p>
          <w:p w:rsidR="00E10A78" w:rsidRPr="006E7D24" w:rsidRDefault="00E10A78" w:rsidP="00B41E37">
            <w:pPr>
              <w:spacing w:line="240" w:lineRule="auto"/>
              <w:rPr>
                <w:rFonts w:ascii="Times New Roman" w:hAnsi="Times New Roman" w:cs="Times New Roman"/>
                <w:sz w:val="28"/>
                <w:szCs w:val="28"/>
              </w:rPr>
            </w:pPr>
            <w:r w:rsidRPr="006E7D24">
              <w:rPr>
                <w:rFonts w:ascii="Times New Roman" w:hAnsi="Times New Roman" w:cs="Times New Roman"/>
                <w:sz w:val="28"/>
                <w:szCs w:val="28"/>
              </w:rPr>
              <w:t xml:space="preserve">от _________________________________________ </w:t>
            </w:r>
          </w:p>
          <w:p w:rsidR="00E10A78" w:rsidRPr="006E7D24" w:rsidRDefault="00E10A78" w:rsidP="00B41E37">
            <w:pPr>
              <w:spacing w:line="240" w:lineRule="auto"/>
              <w:rPr>
                <w:rFonts w:ascii="Times New Roman" w:hAnsi="Times New Roman" w:cs="Times New Roman"/>
                <w:sz w:val="28"/>
                <w:szCs w:val="28"/>
              </w:rPr>
            </w:pPr>
            <w:r w:rsidRPr="006E7D24">
              <w:rPr>
                <w:rFonts w:ascii="Times New Roman" w:hAnsi="Times New Roman" w:cs="Times New Roman"/>
                <w:sz w:val="28"/>
                <w:szCs w:val="28"/>
              </w:rPr>
              <w:t xml:space="preserve">Адрес места жительства ______________________ </w:t>
            </w:r>
          </w:p>
          <w:p w:rsidR="00E10A78" w:rsidRPr="006E7D24" w:rsidRDefault="00E10A78" w:rsidP="00B41E37">
            <w:pPr>
              <w:spacing w:line="240" w:lineRule="auto"/>
              <w:rPr>
                <w:rFonts w:ascii="Times New Roman" w:hAnsi="Times New Roman" w:cs="Times New Roman"/>
                <w:sz w:val="28"/>
                <w:szCs w:val="28"/>
              </w:rPr>
            </w:pPr>
            <w:r w:rsidRPr="006E7D24">
              <w:rPr>
                <w:rFonts w:ascii="Times New Roman" w:hAnsi="Times New Roman" w:cs="Times New Roman"/>
                <w:sz w:val="28"/>
                <w:szCs w:val="28"/>
              </w:rPr>
              <w:t>____________________________________________</w:t>
            </w:r>
          </w:p>
          <w:p w:rsidR="00E10A78" w:rsidRPr="006E7D24" w:rsidRDefault="00E10A78" w:rsidP="00B41E37">
            <w:pPr>
              <w:spacing w:line="240" w:lineRule="auto"/>
              <w:rPr>
                <w:rFonts w:ascii="Times New Roman" w:hAnsi="Times New Roman" w:cs="Times New Roman"/>
                <w:sz w:val="28"/>
                <w:szCs w:val="28"/>
              </w:rPr>
            </w:pPr>
            <w:r w:rsidRPr="006E7D24">
              <w:rPr>
                <w:rFonts w:ascii="Times New Roman" w:hAnsi="Times New Roman" w:cs="Times New Roman"/>
                <w:sz w:val="28"/>
                <w:szCs w:val="28"/>
              </w:rPr>
              <w:t>Паспорт серия  __________№__________________</w:t>
            </w:r>
          </w:p>
          <w:p w:rsidR="00E10A78" w:rsidRPr="006E7D24" w:rsidRDefault="00E10A78" w:rsidP="00B41E37">
            <w:pPr>
              <w:spacing w:line="240" w:lineRule="auto"/>
              <w:jc w:val="center"/>
              <w:rPr>
                <w:rFonts w:ascii="Times New Roman" w:hAnsi="Times New Roman" w:cs="Times New Roman"/>
                <w:b/>
                <w:bCs/>
                <w:sz w:val="28"/>
                <w:szCs w:val="28"/>
              </w:rPr>
            </w:pPr>
            <w:r w:rsidRPr="006E7D24">
              <w:rPr>
                <w:rFonts w:ascii="Times New Roman" w:hAnsi="Times New Roman" w:cs="Times New Roman"/>
                <w:sz w:val="28"/>
                <w:szCs w:val="28"/>
              </w:rPr>
              <w:t>Выдан «____»___________ г. __________________</w:t>
            </w:r>
            <w:r w:rsidRPr="006E7D24">
              <w:rPr>
                <w:rFonts w:ascii="Times New Roman" w:hAnsi="Times New Roman" w:cs="Times New Roman"/>
                <w:sz w:val="28"/>
                <w:szCs w:val="28"/>
              </w:rPr>
              <w:br/>
              <w:t>____________________________________________</w:t>
            </w:r>
            <w:r w:rsidRPr="006E7D24">
              <w:rPr>
                <w:rFonts w:ascii="Times New Roman" w:hAnsi="Times New Roman" w:cs="Times New Roman"/>
                <w:sz w:val="28"/>
                <w:szCs w:val="28"/>
              </w:rPr>
              <w:br/>
              <w:t>Дата рождения ______________________________</w:t>
            </w:r>
            <w:r w:rsidRPr="006E7D24">
              <w:rPr>
                <w:rFonts w:ascii="Times New Roman" w:hAnsi="Times New Roman" w:cs="Times New Roman"/>
                <w:sz w:val="28"/>
                <w:szCs w:val="28"/>
              </w:rPr>
              <w:br/>
              <w:t>Телефон ____________________________________</w:t>
            </w:r>
          </w:p>
        </w:tc>
      </w:tr>
    </w:tbl>
    <w:p w:rsidR="00E10A78" w:rsidRPr="006E7D24" w:rsidRDefault="00E10A78" w:rsidP="00B41E37">
      <w:pPr>
        <w:rPr>
          <w:rFonts w:ascii="Times New Roman" w:hAnsi="Times New Roman" w:cs="Times New Roman"/>
          <w:b/>
          <w:bCs/>
          <w:sz w:val="28"/>
          <w:szCs w:val="28"/>
        </w:rPr>
      </w:pPr>
      <w:r w:rsidRPr="006E7D24">
        <w:rPr>
          <w:rFonts w:ascii="Times New Roman" w:hAnsi="Times New Roman" w:cs="Times New Roman"/>
          <w:sz w:val="28"/>
          <w:szCs w:val="28"/>
        </w:rPr>
        <w:t xml:space="preserve">                                                                                   </w:t>
      </w:r>
    </w:p>
    <w:p w:rsidR="00E10A78" w:rsidRPr="006E7D24" w:rsidRDefault="00E10A78" w:rsidP="00AD1CF8">
      <w:pPr>
        <w:pStyle w:val="ConsPlusNonformat"/>
        <w:jc w:val="center"/>
        <w:rPr>
          <w:rFonts w:ascii="Times New Roman" w:hAnsi="Times New Roman" w:cs="Times New Roman"/>
          <w:b/>
          <w:bCs/>
          <w:sz w:val="28"/>
          <w:szCs w:val="28"/>
        </w:rPr>
      </w:pPr>
      <w:r w:rsidRPr="006E7D24">
        <w:rPr>
          <w:rFonts w:ascii="Times New Roman" w:hAnsi="Times New Roman" w:cs="Times New Roman"/>
          <w:b/>
          <w:bCs/>
          <w:sz w:val="28"/>
          <w:szCs w:val="28"/>
        </w:rPr>
        <w:t>Заявление о заключении соглашения о перераспределении земельных участков, находящихся в государственной собственности Тверской области и земельных участков, находящихся в частной собственности</w:t>
      </w:r>
    </w:p>
    <w:p w:rsidR="00E10A78" w:rsidRPr="006E7D24" w:rsidRDefault="00E10A78" w:rsidP="00AD1CF8">
      <w:pPr>
        <w:pStyle w:val="ConsPlusNonformat"/>
        <w:rPr>
          <w:rFonts w:ascii="Times New Roman" w:hAnsi="Times New Roman" w:cs="Times New Roman"/>
          <w:sz w:val="28"/>
          <w:szCs w:val="28"/>
        </w:rPr>
      </w:pPr>
    </w:p>
    <w:p w:rsidR="00E10A78" w:rsidRPr="006E7D24" w:rsidRDefault="00E10A78" w:rsidP="00AD1CF8">
      <w:pPr>
        <w:pStyle w:val="ConsPlusNonformat"/>
        <w:rPr>
          <w:rFonts w:ascii="Times New Roman" w:hAnsi="Times New Roman" w:cs="Times New Roman"/>
          <w:sz w:val="28"/>
          <w:szCs w:val="28"/>
        </w:rPr>
      </w:pPr>
      <w:r w:rsidRPr="006E7D24">
        <w:rPr>
          <w:rFonts w:ascii="Times New Roman" w:hAnsi="Times New Roman" w:cs="Times New Roman"/>
          <w:sz w:val="28"/>
          <w:szCs w:val="28"/>
        </w:rPr>
        <w:t xml:space="preserve">    </w:t>
      </w:r>
    </w:p>
    <w:p w:rsidR="00E10A78" w:rsidRPr="006E7D24" w:rsidRDefault="00E10A78" w:rsidP="00AD1CF8">
      <w:pPr>
        <w:pStyle w:val="ConsPlusNonformat"/>
        <w:jc w:val="both"/>
        <w:rPr>
          <w:rFonts w:ascii="Times New Roman" w:hAnsi="Times New Roman" w:cs="Times New Roman"/>
          <w:sz w:val="28"/>
          <w:szCs w:val="28"/>
        </w:rPr>
      </w:pPr>
      <w:r w:rsidRPr="006E7D24">
        <w:rPr>
          <w:rFonts w:ascii="Times New Roman" w:hAnsi="Times New Roman" w:cs="Times New Roman"/>
          <w:sz w:val="28"/>
          <w:szCs w:val="28"/>
        </w:rPr>
        <w:t xml:space="preserve">            На основании ст. 39.28 Земельного кодекса Российской Федерации __________________________________________________ просит  заключить  соглашение  о </w:t>
      </w:r>
    </w:p>
    <w:p w:rsidR="00E10A78" w:rsidRPr="006E7D24" w:rsidRDefault="00E10A78" w:rsidP="00AD1CF8">
      <w:pPr>
        <w:pStyle w:val="ConsPlusNonformat"/>
        <w:rPr>
          <w:rFonts w:ascii="Times New Roman" w:hAnsi="Times New Roman" w:cs="Times New Roman"/>
          <w:sz w:val="28"/>
          <w:szCs w:val="28"/>
        </w:rPr>
      </w:pPr>
      <w:r w:rsidRPr="006E7D24">
        <w:rPr>
          <w:rFonts w:ascii="Times New Roman" w:hAnsi="Times New Roman" w:cs="Times New Roman"/>
          <w:sz w:val="28"/>
          <w:szCs w:val="28"/>
        </w:rPr>
        <w:t>(наименование юридического лица или Ф.И.О. гражданина)</w:t>
      </w:r>
    </w:p>
    <w:p w:rsidR="00E10A78" w:rsidRPr="006E7D24" w:rsidRDefault="00E10A78" w:rsidP="00AD1CF8">
      <w:pPr>
        <w:pStyle w:val="ConsPlusNonformat"/>
        <w:jc w:val="both"/>
        <w:rPr>
          <w:rFonts w:ascii="Times New Roman" w:hAnsi="Times New Roman" w:cs="Times New Roman"/>
          <w:sz w:val="28"/>
          <w:szCs w:val="28"/>
        </w:rPr>
      </w:pPr>
      <w:r w:rsidRPr="006E7D24">
        <w:rPr>
          <w:rFonts w:ascii="Times New Roman" w:hAnsi="Times New Roman" w:cs="Times New Roman"/>
          <w:sz w:val="28"/>
          <w:szCs w:val="28"/>
        </w:rPr>
        <w:t xml:space="preserve">перераспределении земельного участка, находящегося в государственной собственности до разграничения ____________________________________ с кадастровым номером __________________________________ и земельного участка, находящегося в собственности </w:t>
      </w:r>
      <w:r w:rsidRPr="006E7D24">
        <w:rPr>
          <w:rFonts w:ascii="Times New Roman" w:hAnsi="Times New Roman" w:cs="Times New Roman"/>
          <w:sz w:val="28"/>
          <w:szCs w:val="28"/>
        </w:rPr>
        <w:lastRenderedPageBreak/>
        <w:t xml:space="preserve">_______________________________________ с кадастровым номером __________________, в соответствии с утвержденным проектом межевания территории _________________________________________________________________________________  </w:t>
      </w:r>
    </w:p>
    <w:p w:rsidR="00E10A78" w:rsidRPr="006E7D24" w:rsidRDefault="00E10A78" w:rsidP="00AD1CF8">
      <w:pPr>
        <w:pStyle w:val="ConsPlusNonformat"/>
        <w:jc w:val="both"/>
        <w:rPr>
          <w:rFonts w:ascii="Times New Roman" w:hAnsi="Times New Roman" w:cs="Times New Roman"/>
          <w:sz w:val="28"/>
          <w:szCs w:val="28"/>
        </w:rPr>
      </w:pPr>
      <w:r w:rsidRPr="006E7D24">
        <w:rPr>
          <w:rFonts w:ascii="Times New Roman" w:hAnsi="Times New Roman" w:cs="Times New Roman"/>
          <w:sz w:val="28"/>
          <w:szCs w:val="28"/>
        </w:rPr>
        <w:t xml:space="preserve">                               (реквизиты утвержденного проекта, если  перераспределение планируется  </w:t>
      </w:r>
    </w:p>
    <w:p w:rsidR="00E10A78" w:rsidRPr="006E7D24" w:rsidRDefault="00E10A78" w:rsidP="00AD1CF8">
      <w:pPr>
        <w:pStyle w:val="ConsPlusNonformat"/>
        <w:jc w:val="both"/>
        <w:rPr>
          <w:rFonts w:ascii="Times New Roman" w:hAnsi="Times New Roman" w:cs="Times New Roman"/>
          <w:sz w:val="28"/>
          <w:szCs w:val="28"/>
        </w:rPr>
      </w:pPr>
      <w:r w:rsidRPr="006E7D24">
        <w:rPr>
          <w:rFonts w:ascii="Times New Roman" w:hAnsi="Times New Roman" w:cs="Times New Roman"/>
          <w:sz w:val="28"/>
          <w:szCs w:val="28"/>
        </w:rPr>
        <w:t xml:space="preserve">                                             осуществить в соответствии с проектом)</w:t>
      </w:r>
    </w:p>
    <w:p w:rsidR="00E10A78" w:rsidRPr="006E7D24" w:rsidRDefault="00E10A78" w:rsidP="00AD1CF8">
      <w:pPr>
        <w:pStyle w:val="ConsPlusNonformat"/>
        <w:jc w:val="both"/>
        <w:rPr>
          <w:rFonts w:ascii="Times New Roman" w:hAnsi="Times New Roman" w:cs="Times New Roman"/>
          <w:sz w:val="28"/>
          <w:szCs w:val="28"/>
        </w:rPr>
      </w:pPr>
      <w:r w:rsidRPr="006E7D24">
        <w:rPr>
          <w:rFonts w:ascii="Times New Roman" w:hAnsi="Times New Roman" w:cs="Times New Roman"/>
          <w:sz w:val="28"/>
          <w:szCs w:val="28"/>
        </w:rPr>
        <w:t>или в соответствии с утвержденной схемой расположения земельного участка _________________________________________________________.</w:t>
      </w:r>
    </w:p>
    <w:p w:rsidR="00E10A78" w:rsidRPr="006E7D24" w:rsidRDefault="00E10A78" w:rsidP="00AD1CF8">
      <w:pPr>
        <w:pStyle w:val="ConsPlusNonformat"/>
        <w:jc w:val="both"/>
        <w:rPr>
          <w:rFonts w:ascii="Times New Roman" w:hAnsi="Times New Roman" w:cs="Times New Roman"/>
          <w:sz w:val="28"/>
          <w:szCs w:val="28"/>
        </w:rPr>
      </w:pPr>
      <w:r w:rsidRPr="006E7D24">
        <w:rPr>
          <w:rFonts w:ascii="Times New Roman" w:hAnsi="Times New Roman" w:cs="Times New Roman"/>
          <w:sz w:val="28"/>
          <w:szCs w:val="28"/>
        </w:rPr>
        <w:t xml:space="preserve">                                                      (реквизиты утвержденной схемы)</w:t>
      </w:r>
    </w:p>
    <w:p w:rsidR="00E10A78" w:rsidRPr="006E7D24" w:rsidRDefault="00E10A78" w:rsidP="00AD1CF8">
      <w:pPr>
        <w:pStyle w:val="ConsPlusNonformat"/>
        <w:rPr>
          <w:rFonts w:ascii="Times New Roman" w:hAnsi="Times New Roman" w:cs="Times New Roman"/>
          <w:sz w:val="28"/>
          <w:szCs w:val="28"/>
        </w:rPr>
      </w:pPr>
      <w:r w:rsidRPr="006E7D24">
        <w:rPr>
          <w:rFonts w:ascii="Times New Roman" w:hAnsi="Times New Roman" w:cs="Times New Roman"/>
          <w:sz w:val="28"/>
          <w:szCs w:val="28"/>
        </w:rPr>
        <w:t xml:space="preserve">     </w:t>
      </w:r>
    </w:p>
    <w:p w:rsidR="00E10A78" w:rsidRPr="006E7D24" w:rsidRDefault="00E10A78" w:rsidP="006E7D24">
      <w:pPr>
        <w:autoSpaceDE w:val="0"/>
        <w:autoSpaceDN w:val="0"/>
        <w:adjustRightInd w:val="0"/>
        <w:spacing w:line="240" w:lineRule="auto"/>
        <w:ind w:firstLine="539"/>
        <w:jc w:val="both"/>
        <w:rPr>
          <w:rFonts w:ascii="Times New Roman" w:hAnsi="Times New Roman" w:cs="Times New Roman"/>
          <w:sz w:val="28"/>
          <w:szCs w:val="28"/>
        </w:rPr>
      </w:pPr>
      <w:r w:rsidRPr="006E7D24">
        <w:rPr>
          <w:rFonts w:ascii="Times New Roman" w:hAnsi="Times New Roman" w:cs="Times New Roman"/>
          <w:sz w:val="28"/>
          <w:szCs w:val="28"/>
        </w:rPr>
        <w:t xml:space="preserve">Результат рассмотрения настоящего заявления прошу предоставить в виде (выбрать  способ предоставления результатов): </w:t>
      </w:r>
    </w:p>
    <w:p w:rsidR="00E10A78" w:rsidRPr="006E7D24" w:rsidRDefault="006E7D24" w:rsidP="006E7D24">
      <w:pPr>
        <w:autoSpaceDE w:val="0"/>
        <w:autoSpaceDN w:val="0"/>
        <w:adjustRightInd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A78" w:rsidRPr="006E7D24">
        <w:rPr>
          <w:rFonts w:ascii="Times New Roman" w:hAnsi="Times New Roman" w:cs="Times New Roman"/>
          <w:sz w:val="28"/>
          <w:szCs w:val="28"/>
        </w:rPr>
        <w:t>бумажного документа, который заявитель получает непосредственно при личном обращении;</w:t>
      </w:r>
    </w:p>
    <w:p w:rsidR="00E10A78" w:rsidRPr="006E7D24" w:rsidRDefault="00E10A78" w:rsidP="006E7D24">
      <w:pPr>
        <w:autoSpaceDE w:val="0"/>
        <w:autoSpaceDN w:val="0"/>
        <w:adjustRightInd w:val="0"/>
        <w:spacing w:line="240" w:lineRule="auto"/>
        <w:ind w:firstLine="539"/>
        <w:jc w:val="both"/>
        <w:rPr>
          <w:rFonts w:ascii="Times New Roman" w:hAnsi="Times New Roman" w:cs="Times New Roman"/>
          <w:sz w:val="28"/>
          <w:szCs w:val="28"/>
        </w:rPr>
      </w:pPr>
      <w:r w:rsidRPr="006E7D24">
        <w:rPr>
          <w:rFonts w:ascii="Times New Roman" w:hAnsi="Times New Roman" w:cs="Times New Roman"/>
          <w:sz w:val="28"/>
          <w:szCs w:val="28"/>
        </w:rPr>
        <w:t>- бумажного документа, который направляется уполномоченным органом заявителю посредством почтового отправления;</w:t>
      </w:r>
    </w:p>
    <w:p w:rsidR="00E10A78" w:rsidRPr="006E7D24" w:rsidRDefault="00E10A78" w:rsidP="006E7D24">
      <w:pPr>
        <w:autoSpaceDE w:val="0"/>
        <w:autoSpaceDN w:val="0"/>
        <w:adjustRightInd w:val="0"/>
        <w:spacing w:line="240" w:lineRule="auto"/>
        <w:ind w:firstLine="539"/>
        <w:jc w:val="both"/>
        <w:rPr>
          <w:rFonts w:ascii="Times New Roman" w:hAnsi="Times New Roman" w:cs="Times New Roman"/>
          <w:sz w:val="28"/>
          <w:szCs w:val="28"/>
        </w:rPr>
      </w:pPr>
      <w:r w:rsidRPr="006E7D24">
        <w:rPr>
          <w:rFonts w:ascii="Times New Roman" w:hAnsi="Times New Roman" w:cs="Times New Roman"/>
          <w:sz w:val="28"/>
          <w:szCs w:val="28"/>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E10A78" w:rsidRPr="006E7D24" w:rsidRDefault="00E10A78" w:rsidP="006E7D24">
      <w:pPr>
        <w:autoSpaceDE w:val="0"/>
        <w:autoSpaceDN w:val="0"/>
        <w:adjustRightInd w:val="0"/>
        <w:spacing w:line="240" w:lineRule="auto"/>
        <w:ind w:firstLine="539"/>
        <w:jc w:val="both"/>
        <w:rPr>
          <w:rFonts w:ascii="Times New Roman" w:hAnsi="Times New Roman" w:cs="Times New Roman"/>
          <w:sz w:val="28"/>
          <w:szCs w:val="28"/>
        </w:rPr>
      </w:pPr>
      <w:r w:rsidRPr="006E7D24">
        <w:rPr>
          <w:rFonts w:ascii="Times New Roman" w:hAnsi="Times New Roman" w:cs="Times New Roman"/>
          <w:sz w:val="28"/>
          <w:szCs w:val="28"/>
        </w:rPr>
        <w:t>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E10A78" w:rsidRPr="006E7D24" w:rsidRDefault="00E10A78" w:rsidP="006E7D24">
      <w:pPr>
        <w:autoSpaceDE w:val="0"/>
        <w:autoSpaceDN w:val="0"/>
        <w:adjustRightInd w:val="0"/>
        <w:spacing w:line="240" w:lineRule="auto"/>
        <w:ind w:firstLine="539"/>
        <w:jc w:val="both"/>
        <w:rPr>
          <w:rFonts w:ascii="Times New Roman" w:hAnsi="Times New Roman" w:cs="Times New Roman"/>
          <w:sz w:val="28"/>
          <w:szCs w:val="28"/>
        </w:rPr>
      </w:pPr>
      <w:r w:rsidRPr="006E7D24">
        <w:rPr>
          <w:rFonts w:ascii="Times New Roman" w:hAnsi="Times New Roman" w:cs="Times New Roman"/>
          <w:sz w:val="28"/>
          <w:szCs w:val="28"/>
        </w:rPr>
        <w:t>электронного документа, который направляется уполномоченным органом заявителю посредством электронной почты.</w:t>
      </w:r>
    </w:p>
    <w:p w:rsidR="00E10A78" w:rsidRPr="006E7D24" w:rsidRDefault="00E10A78" w:rsidP="00AD1CF8">
      <w:pPr>
        <w:pStyle w:val="ConsPlusNonformat"/>
        <w:rPr>
          <w:rFonts w:ascii="Times New Roman" w:hAnsi="Times New Roman" w:cs="Times New Roman"/>
          <w:sz w:val="28"/>
          <w:szCs w:val="28"/>
        </w:rPr>
      </w:pPr>
    </w:p>
    <w:p w:rsidR="00E10A78" w:rsidRPr="006E7D24" w:rsidRDefault="00E10A78" w:rsidP="00AD1CF8">
      <w:pPr>
        <w:widowControl w:val="0"/>
        <w:autoSpaceDE w:val="0"/>
        <w:autoSpaceDN w:val="0"/>
        <w:adjustRightInd w:val="0"/>
        <w:ind w:firstLine="540"/>
        <w:jc w:val="both"/>
        <w:rPr>
          <w:rFonts w:ascii="Times New Roman" w:hAnsi="Times New Roman" w:cs="Times New Roman"/>
          <w:sz w:val="28"/>
          <w:szCs w:val="28"/>
        </w:rPr>
      </w:pPr>
      <w:r w:rsidRPr="006E7D24">
        <w:rPr>
          <w:rFonts w:ascii="Times New Roman" w:hAnsi="Times New Roman" w:cs="Times New Roman"/>
          <w:sz w:val="28"/>
          <w:szCs w:val="28"/>
        </w:rPr>
        <w:t>Приложения:</w:t>
      </w:r>
    </w:p>
    <w:p w:rsidR="00E10A78" w:rsidRPr="006E7D24" w:rsidRDefault="00E10A78" w:rsidP="00AD1CF8">
      <w:pPr>
        <w:widowControl w:val="0"/>
        <w:autoSpaceDE w:val="0"/>
        <w:autoSpaceDN w:val="0"/>
        <w:adjustRightInd w:val="0"/>
        <w:ind w:firstLine="540"/>
        <w:jc w:val="both"/>
        <w:rPr>
          <w:rFonts w:ascii="Times New Roman" w:hAnsi="Times New Roman" w:cs="Times New Roman"/>
          <w:sz w:val="28"/>
          <w:szCs w:val="28"/>
        </w:rPr>
      </w:pPr>
    </w:p>
    <w:p w:rsidR="00E10A78" w:rsidRPr="006E7D24" w:rsidRDefault="00E10A78" w:rsidP="00AD1CF8">
      <w:pPr>
        <w:widowControl w:val="0"/>
        <w:autoSpaceDE w:val="0"/>
        <w:autoSpaceDN w:val="0"/>
        <w:adjustRightInd w:val="0"/>
        <w:jc w:val="both"/>
        <w:rPr>
          <w:rFonts w:ascii="Times New Roman" w:hAnsi="Times New Roman" w:cs="Times New Roman"/>
          <w:sz w:val="28"/>
          <w:szCs w:val="28"/>
        </w:rPr>
      </w:pPr>
      <w:r w:rsidRPr="006E7D24">
        <w:rPr>
          <w:rFonts w:ascii="Times New Roman" w:hAnsi="Times New Roman" w:cs="Times New Roman"/>
          <w:sz w:val="28"/>
          <w:szCs w:val="28"/>
        </w:rPr>
        <w:t>"___"________ ____ г.                                                                       ___________________</w:t>
      </w:r>
    </w:p>
    <w:p w:rsidR="00E10A78" w:rsidRPr="006E7D24" w:rsidRDefault="00E10A78" w:rsidP="00AD1CF8">
      <w:pPr>
        <w:pStyle w:val="ConsPlusNonformat"/>
        <w:rPr>
          <w:rFonts w:ascii="Times New Roman" w:hAnsi="Times New Roman" w:cs="Times New Roman"/>
          <w:sz w:val="28"/>
          <w:szCs w:val="28"/>
        </w:rPr>
      </w:pPr>
      <w:r w:rsidRPr="006E7D24">
        <w:rPr>
          <w:rFonts w:ascii="Times New Roman" w:hAnsi="Times New Roman" w:cs="Times New Roman"/>
          <w:sz w:val="28"/>
          <w:szCs w:val="28"/>
        </w:rPr>
        <w:t xml:space="preserve">                                                                                                                                  (подпись)</w:t>
      </w:r>
    </w:p>
    <w:p w:rsidR="00E10A78" w:rsidRPr="006E7D24" w:rsidRDefault="00E10A78" w:rsidP="00AD1CF8">
      <w:pPr>
        <w:widowControl w:val="0"/>
        <w:autoSpaceDE w:val="0"/>
        <w:autoSpaceDN w:val="0"/>
        <w:adjustRightInd w:val="0"/>
        <w:ind w:firstLine="540"/>
        <w:jc w:val="both"/>
        <w:rPr>
          <w:rFonts w:ascii="Times New Roman" w:hAnsi="Times New Roman" w:cs="Times New Roman"/>
          <w:sz w:val="28"/>
          <w:szCs w:val="28"/>
        </w:rPr>
      </w:pPr>
    </w:p>
    <w:p w:rsidR="00E10A78" w:rsidRPr="006E7D24" w:rsidRDefault="00E10A78" w:rsidP="00431DCB">
      <w:pPr>
        <w:ind w:firstLine="708"/>
        <w:rPr>
          <w:rFonts w:ascii="Times New Roman" w:hAnsi="Times New Roman" w:cs="Times New Roman"/>
          <w:sz w:val="28"/>
          <w:szCs w:val="28"/>
        </w:rPr>
      </w:pPr>
    </w:p>
    <w:p w:rsidR="00E10A78" w:rsidRPr="006E7D24" w:rsidRDefault="00E10A78" w:rsidP="00431DCB">
      <w:pPr>
        <w:ind w:firstLine="708"/>
        <w:rPr>
          <w:rFonts w:ascii="Times New Roman" w:hAnsi="Times New Roman" w:cs="Times New Roman"/>
          <w:sz w:val="28"/>
          <w:szCs w:val="28"/>
        </w:rPr>
      </w:pPr>
    </w:p>
    <w:sectPr w:rsidR="00E10A78" w:rsidRPr="006E7D24" w:rsidSect="00DB1AE4">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1C14EF"/>
    <w:rsid w:val="00001E45"/>
    <w:rsid w:val="0000203F"/>
    <w:rsid w:val="00002836"/>
    <w:rsid w:val="00007509"/>
    <w:rsid w:val="000120A9"/>
    <w:rsid w:val="00013147"/>
    <w:rsid w:val="00037741"/>
    <w:rsid w:val="00046340"/>
    <w:rsid w:val="00050855"/>
    <w:rsid w:val="00051F68"/>
    <w:rsid w:val="0005740E"/>
    <w:rsid w:val="00092C03"/>
    <w:rsid w:val="00097EB8"/>
    <w:rsid w:val="000A1B21"/>
    <w:rsid w:val="000A4487"/>
    <w:rsid w:val="000B44D7"/>
    <w:rsid w:val="000B4D6E"/>
    <w:rsid w:val="000C4EA5"/>
    <w:rsid w:val="000D17B3"/>
    <w:rsid w:val="000D47E2"/>
    <w:rsid w:val="000D4C0D"/>
    <w:rsid w:val="000E22A9"/>
    <w:rsid w:val="000E253C"/>
    <w:rsid w:val="000E27F1"/>
    <w:rsid w:val="000E2EA2"/>
    <w:rsid w:val="000E439E"/>
    <w:rsid w:val="000F574A"/>
    <w:rsid w:val="00101A70"/>
    <w:rsid w:val="001061C9"/>
    <w:rsid w:val="00115480"/>
    <w:rsid w:val="001224DE"/>
    <w:rsid w:val="00123DE5"/>
    <w:rsid w:val="00137233"/>
    <w:rsid w:val="001471D6"/>
    <w:rsid w:val="00152CA4"/>
    <w:rsid w:val="00164198"/>
    <w:rsid w:val="001647CF"/>
    <w:rsid w:val="00165F74"/>
    <w:rsid w:val="00170225"/>
    <w:rsid w:val="001757F2"/>
    <w:rsid w:val="001779E1"/>
    <w:rsid w:val="0018011D"/>
    <w:rsid w:val="001850CA"/>
    <w:rsid w:val="00195899"/>
    <w:rsid w:val="001A0997"/>
    <w:rsid w:val="001A477E"/>
    <w:rsid w:val="001A61F5"/>
    <w:rsid w:val="001B27A4"/>
    <w:rsid w:val="001B5D71"/>
    <w:rsid w:val="001B6E31"/>
    <w:rsid w:val="001C14EF"/>
    <w:rsid w:val="001E6780"/>
    <w:rsid w:val="001E751B"/>
    <w:rsid w:val="001F3435"/>
    <w:rsid w:val="001F7380"/>
    <w:rsid w:val="0020323F"/>
    <w:rsid w:val="00206306"/>
    <w:rsid w:val="00213CAE"/>
    <w:rsid w:val="00222B87"/>
    <w:rsid w:val="00230C88"/>
    <w:rsid w:val="002363C6"/>
    <w:rsid w:val="00236D00"/>
    <w:rsid w:val="0024185C"/>
    <w:rsid w:val="0025169C"/>
    <w:rsid w:val="00252E3C"/>
    <w:rsid w:val="00260DB0"/>
    <w:rsid w:val="002650C5"/>
    <w:rsid w:val="002717F7"/>
    <w:rsid w:val="00272C16"/>
    <w:rsid w:val="00272CE7"/>
    <w:rsid w:val="00285725"/>
    <w:rsid w:val="00287B0F"/>
    <w:rsid w:val="002A49AF"/>
    <w:rsid w:val="002A6CE1"/>
    <w:rsid w:val="002B1767"/>
    <w:rsid w:val="002B31B3"/>
    <w:rsid w:val="002B3F0A"/>
    <w:rsid w:val="002B5316"/>
    <w:rsid w:val="002C1A9B"/>
    <w:rsid w:val="002C68B6"/>
    <w:rsid w:val="002C7A9F"/>
    <w:rsid w:val="002D7585"/>
    <w:rsid w:val="002F60CF"/>
    <w:rsid w:val="00301190"/>
    <w:rsid w:val="003030F2"/>
    <w:rsid w:val="0031096E"/>
    <w:rsid w:val="00320022"/>
    <w:rsid w:val="003203BF"/>
    <w:rsid w:val="003213A4"/>
    <w:rsid w:val="003240D7"/>
    <w:rsid w:val="003273B9"/>
    <w:rsid w:val="003355BB"/>
    <w:rsid w:val="00340ECE"/>
    <w:rsid w:val="00342160"/>
    <w:rsid w:val="00346669"/>
    <w:rsid w:val="00354432"/>
    <w:rsid w:val="003707EF"/>
    <w:rsid w:val="00382EC2"/>
    <w:rsid w:val="003A0508"/>
    <w:rsid w:val="003A3CA8"/>
    <w:rsid w:val="003A58F1"/>
    <w:rsid w:val="003A667B"/>
    <w:rsid w:val="003B56C1"/>
    <w:rsid w:val="003B5BDE"/>
    <w:rsid w:val="003B65B0"/>
    <w:rsid w:val="003C0786"/>
    <w:rsid w:val="003D38F5"/>
    <w:rsid w:val="003D4A77"/>
    <w:rsid w:val="003E01E6"/>
    <w:rsid w:val="003E0488"/>
    <w:rsid w:val="003E18C8"/>
    <w:rsid w:val="003E1971"/>
    <w:rsid w:val="003E3BCE"/>
    <w:rsid w:val="003F4986"/>
    <w:rsid w:val="00400842"/>
    <w:rsid w:val="004035E8"/>
    <w:rsid w:val="004058B5"/>
    <w:rsid w:val="004178C2"/>
    <w:rsid w:val="00423A75"/>
    <w:rsid w:val="00427B27"/>
    <w:rsid w:val="00431DCB"/>
    <w:rsid w:val="004324DB"/>
    <w:rsid w:val="004465AC"/>
    <w:rsid w:val="00462C2D"/>
    <w:rsid w:val="00463F62"/>
    <w:rsid w:val="00485D69"/>
    <w:rsid w:val="004877E0"/>
    <w:rsid w:val="00492289"/>
    <w:rsid w:val="004927EE"/>
    <w:rsid w:val="004947BB"/>
    <w:rsid w:val="004948DF"/>
    <w:rsid w:val="00496230"/>
    <w:rsid w:val="00497539"/>
    <w:rsid w:val="004A1778"/>
    <w:rsid w:val="004A2D91"/>
    <w:rsid w:val="004D1E39"/>
    <w:rsid w:val="004D7485"/>
    <w:rsid w:val="004E0A51"/>
    <w:rsid w:val="004E7EE3"/>
    <w:rsid w:val="004F143E"/>
    <w:rsid w:val="004F1732"/>
    <w:rsid w:val="004F23DC"/>
    <w:rsid w:val="004F7F8E"/>
    <w:rsid w:val="0050469A"/>
    <w:rsid w:val="00507717"/>
    <w:rsid w:val="0051062F"/>
    <w:rsid w:val="00510897"/>
    <w:rsid w:val="00510B79"/>
    <w:rsid w:val="00513D59"/>
    <w:rsid w:val="00516210"/>
    <w:rsid w:val="00525AF3"/>
    <w:rsid w:val="00535CB3"/>
    <w:rsid w:val="00536F52"/>
    <w:rsid w:val="0054653D"/>
    <w:rsid w:val="00552E6B"/>
    <w:rsid w:val="00553827"/>
    <w:rsid w:val="00565673"/>
    <w:rsid w:val="005732ED"/>
    <w:rsid w:val="00577ECF"/>
    <w:rsid w:val="0059290F"/>
    <w:rsid w:val="005A79AE"/>
    <w:rsid w:val="005B2B01"/>
    <w:rsid w:val="005C7E5A"/>
    <w:rsid w:val="005D59B4"/>
    <w:rsid w:val="005D6402"/>
    <w:rsid w:val="00612871"/>
    <w:rsid w:val="00616D88"/>
    <w:rsid w:val="0062239B"/>
    <w:rsid w:val="00622F78"/>
    <w:rsid w:val="00640324"/>
    <w:rsid w:val="00650F9B"/>
    <w:rsid w:val="00651EF3"/>
    <w:rsid w:val="0065309C"/>
    <w:rsid w:val="00653B56"/>
    <w:rsid w:val="00656753"/>
    <w:rsid w:val="00661D11"/>
    <w:rsid w:val="0066227D"/>
    <w:rsid w:val="006633CE"/>
    <w:rsid w:val="00666F20"/>
    <w:rsid w:val="006705C6"/>
    <w:rsid w:val="00677C4A"/>
    <w:rsid w:val="00684B00"/>
    <w:rsid w:val="006B1BC7"/>
    <w:rsid w:val="006B689B"/>
    <w:rsid w:val="006C3EAE"/>
    <w:rsid w:val="006C549E"/>
    <w:rsid w:val="006C5E09"/>
    <w:rsid w:val="006D1DA3"/>
    <w:rsid w:val="006D2ECB"/>
    <w:rsid w:val="006D613B"/>
    <w:rsid w:val="006D6F83"/>
    <w:rsid w:val="006E3975"/>
    <w:rsid w:val="006E5689"/>
    <w:rsid w:val="006E743C"/>
    <w:rsid w:val="006E7D24"/>
    <w:rsid w:val="006F6798"/>
    <w:rsid w:val="0070190E"/>
    <w:rsid w:val="00702DF9"/>
    <w:rsid w:val="0071148E"/>
    <w:rsid w:val="00711CFA"/>
    <w:rsid w:val="007162D6"/>
    <w:rsid w:val="0072394F"/>
    <w:rsid w:val="00723C1A"/>
    <w:rsid w:val="00726A2E"/>
    <w:rsid w:val="00731447"/>
    <w:rsid w:val="0074019C"/>
    <w:rsid w:val="0074743F"/>
    <w:rsid w:val="00757017"/>
    <w:rsid w:val="00757CB7"/>
    <w:rsid w:val="00760235"/>
    <w:rsid w:val="00763327"/>
    <w:rsid w:val="00765017"/>
    <w:rsid w:val="00766FA6"/>
    <w:rsid w:val="007820C7"/>
    <w:rsid w:val="00790401"/>
    <w:rsid w:val="00793302"/>
    <w:rsid w:val="00797C33"/>
    <w:rsid w:val="007A1FF7"/>
    <w:rsid w:val="007A761E"/>
    <w:rsid w:val="007B1245"/>
    <w:rsid w:val="007B1674"/>
    <w:rsid w:val="007C1631"/>
    <w:rsid w:val="007E2126"/>
    <w:rsid w:val="007E223C"/>
    <w:rsid w:val="007E418A"/>
    <w:rsid w:val="007F1C65"/>
    <w:rsid w:val="007F4332"/>
    <w:rsid w:val="007F46A2"/>
    <w:rsid w:val="008005EA"/>
    <w:rsid w:val="00804E91"/>
    <w:rsid w:val="008243C1"/>
    <w:rsid w:val="008339E7"/>
    <w:rsid w:val="00834250"/>
    <w:rsid w:val="008351A7"/>
    <w:rsid w:val="0083666E"/>
    <w:rsid w:val="00840528"/>
    <w:rsid w:val="00840DF9"/>
    <w:rsid w:val="00850C46"/>
    <w:rsid w:val="00863619"/>
    <w:rsid w:val="00871EBC"/>
    <w:rsid w:val="00876A92"/>
    <w:rsid w:val="008774D8"/>
    <w:rsid w:val="008846B9"/>
    <w:rsid w:val="00890ED0"/>
    <w:rsid w:val="00894F82"/>
    <w:rsid w:val="008A6FE9"/>
    <w:rsid w:val="008C44CB"/>
    <w:rsid w:val="008D0CDF"/>
    <w:rsid w:val="008D515E"/>
    <w:rsid w:val="008E2243"/>
    <w:rsid w:val="009019E5"/>
    <w:rsid w:val="00906EDE"/>
    <w:rsid w:val="009200E6"/>
    <w:rsid w:val="0093288D"/>
    <w:rsid w:val="0093491A"/>
    <w:rsid w:val="009718FF"/>
    <w:rsid w:val="009740FD"/>
    <w:rsid w:val="00975CE6"/>
    <w:rsid w:val="00980F05"/>
    <w:rsid w:val="00991E6E"/>
    <w:rsid w:val="00995D73"/>
    <w:rsid w:val="009A1A98"/>
    <w:rsid w:val="009B5748"/>
    <w:rsid w:val="009B6CAD"/>
    <w:rsid w:val="009C4C2D"/>
    <w:rsid w:val="009C5051"/>
    <w:rsid w:val="009C567C"/>
    <w:rsid w:val="009C7F58"/>
    <w:rsid w:val="009E68E5"/>
    <w:rsid w:val="009F1185"/>
    <w:rsid w:val="009F5CBA"/>
    <w:rsid w:val="00A03CFD"/>
    <w:rsid w:val="00A10E74"/>
    <w:rsid w:val="00A200D4"/>
    <w:rsid w:val="00A224CB"/>
    <w:rsid w:val="00A24251"/>
    <w:rsid w:val="00A27038"/>
    <w:rsid w:val="00A32B96"/>
    <w:rsid w:val="00A379B7"/>
    <w:rsid w:val="00A5738D"/>
    <w:rsid w:val="00A662BB"/>
    <w:rsid w:val="00A70A2D"/>
    <w:rsid w:val="00A727E9"/>
    <w:rsid w:val="00A7425B"/>
    <w:rsid w:val="00A75D9B"/>
    <w:rsid w:val="00A83069"/>
    <w:rsid w:val="00A875FD"/>
    <w:rsid w:val="00A876C2"/>
    <w:rsid w:val="00AB2328"/>
    <w:rsid w:val="00AB3AA1"/>
    <w:rsid w:val="00AC4998"/>
    <w:rsid w:val="00AD1CF8"/>
    <w:rsid w:val="00AD49D9"/>
    <w:rsid w:val="00AE558C"/>
    <w:rsid w:val="00B007C6"/>
    <w:rsid w:val="00B049CC"/>
    <w:rsid w:val="00B103FE"/>
    <w:rsid w:val="00B13F00"/>
    <w:rsid w:val="00B17431"/>
    <w:rsid w:val="00B23BC4"/>
    <w:rsid w:val="00B24E24"/>
    <w:rsid w:val="00B34ADA"/>
    <w:rsid w:val="00B41E37"/>
    <w:rsid w:val="00B54B4F"/>
    <w:rsid w:val="00B609B7"/>
    <w:rsid w:val="00B74C35"/>
    <w:rsid w:val="00B80CB1"/>
    <w:rsid w:val="00B8515A"/>
    <w:rsid w:val="00B92FD1"/>
    <w:rsid w:val="00BB6675"/>
    <w:rsid w:val="00BD2A4B"/>
    <w:rsid w:val="00BD4523"/>
    <w:rsid w:val="00BE1D0E"/>
    <w:rsid w:val="00BE4B80"/>
    <w:rsid w:val="00BF2A84"/>
    <w:rsid w:val="00BF7762"/>
    <w:rsid w:val="00C02D1B"/>
    <w:rsid w:val="00C03002"/>
    <w:rsid w:val="00C04F19"/>
    <w:rsid w:val="00C053DF"/>
    <w:rsid w:val="00C1451B"/>
    <w:rsid w:val="00C256A9"/>
    <w:rsid w:val="00C26DE4"/>
    <w:rsid w:val="00C27F08"/>
    <w:rsid w:val="00C32CE6"/>
    <w:rsid w:val="00C36BBF"/>
    <w:rsid w:val="00C454C3"/>
    <w:rsid w:val="00C45AF0"/>
    <w:rsid w:val="00C45FCC"/>
    <w:rsid w:val="00C576D5"/>
    <w:rsid w:val="00C61D97"/>
    <w:rsid w:val="00C665F9"/>
    <w:rsid w:val="00C85621"/>
    <w:rsid w:val="00C91D24"/>
    <w:rsid w:val="00C9450A"/>
    <w:rsid w:val="00CA24C3"/>
    <w:rsid w:val="00CB5A3D"/>
    <w:rsid w:val="00CB6969"/>
    <w:rsid w:val="00CC1CAB"/>
    <w:rsid w:val="00CD3171"/>
    <w:rsid w:val="00CE614D"/>
    <w:rsid w:val="00CF487B"/>
    <w:rsid w:val="00CF4C72"/>
    <w:rsid w:val="00D021DB"/>
    <w:rsid w:val="00D051D0"/>
    <w:rsid w:val="00D168B8"/>
    <w:rsid w:val="00D30ED6"/>
    <w:rsid w:val="00D30F0D"/>
    <w:rsid w:val="00D34691"/>
    <w:rsid w:val="00D37C82"/>
    <w:rsid w:val="00D42B79"/>
    <w:rsid w:val="00D54BB5"/>
    <w:rsid w:val="00D56F1E"/>
    <w:rsid w:val="00D57979"/>
    <w:rsid w:val="00D759E3"/>
    <w:rsid w:val="00D802EF"/>
    <w:rsid w:val="00D8192D"/>
    <w:rsid w:val="00D8506A"/>
    <w:rsid w:val="00DA243F"/>
    <w:rsid w:val="00DA616F"/>
    <w:rsid w:val="00DB06CB"/>
    <w:rsid w:val="00DB1AE4"/>
    <w:rsid w:val="00DB474E"/>
    <w:rsid w:val="00DB6514"/>
    <w:rsid w:val="00DC24B5"/>
    <w:rsid w:val="00DD7DB9"/>
    <w:rsid w:val="00E02D69"/>
    <w:rsid w:val="00E10898"/>
    <w:rsid w:val="00E10A78"/>
    <w:rsid w:val="00E155A1"/>
    <w:rsid w:val="00E171C4"/>
    <w:rsid w:val="00E2161C"/>
    <w:rsid w:val="00E22392"/>
    <w:rsid w:val="00E24AD1"/>
    <w:rsid w:val="00E328A7"/>
    <w:rsid w:val="00E425FD"/>
    <w:rsid w:val="00E42D98"/>
    <w:rsid w:val="00E43FD8"/>
    <w:rsid w:val="00E44736"/>
    <w:rsid w:val="00E471AA"/>
    <w:rsid w:val="00E509BC"/>
    <w:rsid w:val="00E60C74"/>
    <w:rsid w:val="00E63861"/>
    <w:rsid w:val="00E7699F"/>
    <w:rsid w:val="00E80E1E"/>
    <w:rsid w:val="00E80E50"/>
    <w:rsid w:val="00E878D8"/>
    <w:rsid w:val="00E92307"/>
    <w:rsid w:val="00E95A99"/>
    <w:rsid w:val="00E970FE"/>
    <w:rsid w:val="00EC3C1E"/>
    <w:rsid w:val="00ED1C13"/>
    <w:rsid w:val="00EF1E43"/>
    <w:rsid w:val="00F06C3F"/>
    <w:rsid w:val="00F11690"/>
    <w:rsid w:val="00F23417"/>
    <w:rsid w:val="00F371D0"/>
    <w:rsid w:val="00F37E60"/>
    <w:rsid w:val="00F406EB"/>
    <w:rsid w:val="00F460EE"/>
    <w:rsid w:val="00F47FFC"/>
    <w:rsid w:val="00F50F60"/>
    <w:rsid w:val="00F60A95"/>
    <w:rsid w:val="00F612EA"/>
    <w:rsid w:val="00F75060"/>
    <w:rsid w:val="00F77869"/>
    <w:rsid w:val="00F829F6"/>
    <w:rsid w:val="00F9399F"/>
    <w:rsid w:val="00FA64CA"/>
    <w:rsid w:val="00FB253F"/>
    <w:rsid w:val="00FB5DEC"/>
    <w:rsid w:val="00FC1903"/>
    <w:rsid w:val="00FD37E6"/>
    <w:rsid w:val="00FF3D97"/>
    <w:rsid w:val="00FF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CB"/>
    <w:pPr>
      <w:spacing w:after="200" w:line="276" w:lineRule="auto"/>
    </w:pPr>
    <w:rPr>
      <w:rFonts w:eastAsia="Times New Roman" w:cs="Calibri"/>
      <w:sz w:val="22"/>
      <w:szCs w:val="22"/>
    </w:rPr>
  </w:style>
  <w:style w:type="paragraph" w:styleId="1">
    <w:name w:val="heading 1"/>
    <w:basedOn w:val="a"/>
    <w:link w:val="10"/>
    <w:uiPriority w:val="99"/>
    <w:qFormat/>
    <w:rsid w:val="00431DCB"/>
    <w:pPr>
      <w:spacing w:before="100" w:beforeAutospacing="1" w:after="100" w:afterAutospacing="1" w:line="240" w:lineRule="auto"/>
      <w:outlineLvl w:val="0"/>
    </w:pPr>
    <w:rPr>
      <w:rFonts w:eastAsia="Calibri"/>
      <w:b/>
      <w:bCs/>
      <w:kern w:val="36"/>
      <w:sz w:val="48"/>
      <w:szCs w:val="48"/>
    </w:rPr>
  </w:style>
  <w:style w:type="paragraph" w:styleId="2">
    <w:name w:val="heading 2"/>
    <w:basedOn w:val="a"/>
    <w:link w:val="20"/>
    <w:uiPriority w:val="99"/>
    <w:qFormat/>
    <w:rsid w:val="00431DCB"/>
    <w:pPr>
      <w:spacing w:before="100" w:beforeAutospacing="1" w:after="100" w:afterAutospacing="1" w:line="240" w:lineRule="auto"/>
      <w:outlineLvl w:val="1"/>
    </w:pPr>
    <w:rPr>
      <w:rFonts w:eastAsia="Calibri"/>
      <w:b/>
      <w:bCs/>
      <w:sz w:val="36"/>
      <w:szCs w:val="36"/>
    </w:rPr>
  </w:style>
  <w:style w:type="paragraph" w:styleId="3">
    <w:name w:val="heading 3"/>
    <w:basedOn w:val="a"/>
    <w:link w:val="30"/>
    <w:uiPriority w:val="99"/>
    <w:qFormat/>
    <w:rsid w:val="00431DCB"/>
    <w:pPr>
      <w:spacing w:before="100" w:beforeAutospacing="1" w:after="100" w:afterAutospacing="1" w:line="240" w:lineRule="auto"/>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DC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431DCB"/>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431DCB"/>
    <w:rPr>
      <w:rFonts w:ascii="Times New Roman" w:hAnsi="Times New Roman" w:cs="Times New Roman"/>
      <w:b/>
      <w:bCs/>
      <w:sz w:val="27"/>
      <w:szCs w:val="27"/>
      <w:lang w:eastAsia="ru-RU"/>
    </w:rPr>
  </w:style>
  <w:style w:type="paragraph" w:styleId="a3">
    <w:name w:val="Balloon Text"/>
    <w:basedOn w:val="a"/>
    <w:link w:val="a4"/>
    <w:uiPriority w:val="99"/>
    <w:semiHidden/>
    <w:rsid w:val="00431DCB"/>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locked/>
    <w:rsid w:val="00431DCB"/>
    <w:rPr>
      <w:rFonts w:ascii="Tahoma" w:hAnsi="Tahoma" w:cs="Tahoma"/>
      <w:sz w:val="16"/>
      <w:szCs w:val="16"/>
      <w:lang w:eastAsia="ru-RU"/>
    </w:rPr>
  </w:style>
  <w:style w:type="character" w:customStyle="1" w:styleId="a5">
    <w:name w:val="Основной текст_"/>
    <w:link w:val="17"/>
    <w:uiPriority w:val="99"/>
    <w:locked/>
    <w:rsid w:val="00431DCB"/>
    <w:rPr>
      <w:sz w:val="27"/>
      <w:szCs w:val="27"/>
      <w:shd w:val="clear" w:color="auto" w:fill="FFFFFF"/>
    </w:rPr>
  </w:style>
  <w:style w:type="paragraph" w:customStyle="1" w:styleId="17">
    <w:name w:val="Основной текст17"/>
    <w:basedOn w:val="a"/>
    <w:link w:val="a5"/>
    <w:uiPriority w:val="99"/>
    <w:rsid w:val="00431DCB"/>
    <w:pPr>
      <w:shd w:val="clear" w:color="auto" w:fill="FFFFFF"/>
      <w:spacing w:before="480" w:after="0" w:line="322" w:lineRule="exact"/>
      <w:jc w:val="both"/>
    </w:pPr>
    <w:rPr>
      <w:rFonts w:eastAsia="Calibri" w:cs="Times New Roman"/>
      <w:sz w:val="27"/>
      <w:szCs w:val="27"/>
    </w:rPr>
  </w:style>
  <w:style w:type="character" w:styleId="a6">
    <w:name w:val="Hyperlink"/>
    <w:basedOn w:val="a0"/>
    <w:uiPriority w:val="99"/>
    <w:rsid w:val="00431DCB"/>
    <w:rPr>
      <w:color w:val="0563C1"/>
      <w:u w:val="single"/>
    </w:rPr>
  </w:style>
  <w:style w:type="table" w:styleId="a7">
    <w:name w:val="Table Grid"/>
    <w:basedOn w:val="a1"/>
    <w:uiPriority w:val="99"/>
    <w:rsid w:val="00431DCB"/>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431DCB"/>
    <w:rPr>
      <w:b/>
      <w:bCs/>
      <w:color w:val="106BBE"/>
    </w:rPr>
  </w:style>
  <w:style w:type="character" w:customStyle="1" w:styleId="a9">
    <w:name w:val="Цветовое выделение"/>
    <w:uiPriority w:val="99"/>
    <w:rsid w:val="0065309C"/>
    <w:rPr>
      <w:b/>
      <w:bCs/>
      <w:color w:val="26282F"/>
    </w:rPr>
  </w:style>
  <w:style w:type="paragraph" w:customStyle="1" w:styleId="Pro-Gramma">
    <w:name w:val="Pro-Gramma"/>
    <w:basedOn w:val="a"/>
    <w:uiPriority w:val="99"/>
    <w:rsid w:val="001B6E31"/>
    <w:pPr>
      <w:suppressAutoHyphens/>
      <w:spacing w:before="120" w:after="0" w:line="288" w:lineRule="auto"/>
      <w:ind w:left="1134"/>
      <w:jc w:val="both"/>
    </w:pPr>
    <w:rPr>
      <w:rFonts w:ascii="Georgia" w:hAnsi="Georgia" w:cs="Georgia"/>
      <w:sz w:val="24"/>
      <w:szCs w:val="24"/>
      <w:lang w:eastAsia="ar-SA"/>
    </w:rPr>
  </w:style>
  <w:style w:type="character" w:customStyle="1" w:styleId="TextNPA">
    <w:name w:val="Text NPA"/>
    <w:uiPriority w:val="99"/>
    <w:rsid w:val="001B6E31"/>
    <w:rPr>
      <w:rFonts w:ascii="Times New Roman" w:hAnsi="Times New Roman" w:cs="Times New Roman"/>
      <w:sz w:val="26"/>
      <w:szCs w:val="26"/>
    </w:rPr>
  </w:style>
  <w:style w:type="paragraph" w:customStyle="1" w:styleId="Default">
    <w:name w:val="Default"/>
    <w:uiPriority w:val="99"/>
    <w:rsid w:val="001B6E31"/>
    <w:pPr>
      <w:autoSpaceDE w:val="0"/>
      <w:autoSpaceDN w:val="0"/>
      <w:adjustRightInd w:val="0"/>
    </w:pPr>
    <w:rPr>
      <w:rFonts w:ascii="Times New Roman" w:eastAsia="Times New Roman" w:hAnsi="Times New Roman"/>
      <w:color w:val="000000"/>
      <w:sz w:val="24"/>
      <w:szCs w:val="24"/>
    </w:rPr>
  </w:style>
  <w:style w:type="paragraph" w:styleId="aa">
    <w:name w:val="Normal (Web)"/>
    <w:basedOn w:val="a"/>
    <w:link w:val="ab"/>
    <w:uiPriority w:val="99"/>
    <w:rsid w:val="00AB2328"/>
    <w:pPr>
      <w:suppressAutoHyphens/>
      <w:spacing w:before="280" w:after="280" w:line="240" w:lineRule="auto"/>
    </w:pPr>
    <w:rPr>
      <w:rFonts w:ascii="Times New Roman" w:eastAsia="Calibri" w:hAnsi="Times New Roman" w:cs="Times New Roman"/>
      <w:sz w:val="24"/>
      <w:szCs w:val="24"/>
      <w:lang w:eastAsia="ar-SA"/>
    </w:rPr>
  </w:style>
  <w:style w:type="character" w:customStyle="1" w:styleId="ab">
    <w:name w:val="Обычный (веб) Знак"/>
    <w:link w:val="aa"/>
    <w:uiPriority w:val="99"/>
    <w:locked/>
    <w:rsid w:val="00AB2328"/>
    <w:rPr>
      <w:rFonts w:ascii="Times New Roman" w:hAnsi="Times New Roman" w:cs="Times New Roman"/>
      <w:sz w:val="24"/>
      <w:szCs w:val="24"/>
      <w:lang w:eastAsia="ar-SA" w:bidi="ar-SA"/>
    </w:rPr>
  </w:style>
  <w:style w:type="paragraph" w:customStyle="1" w:styleId="Heading">
    <w:name w:val="Heading"/>
    <w:uiPriority w:val="99"/>
    <w:rsid w:val="00AB2328"/>
    <w:pPr>
      <w:suppressAutoHyphens/>
      <w:overflowPunct w:val="0"/>
      <w:autoSpaceDE w:val="0"/>
    </w:pPr>
    <w:rPr>
      <w:rFonts w:ascii="Arial" w:hAnsi="Arial" w:cs="Arial"/>
      <w:b/>
      <w:bCs/>
      <w:sz w:val="22"/>
      <w:szCs w:val="22"/>
      <w:lang w:eastAsia="ar-SA"/>
    </w:rPr>
  </w:style>
  <w:style w:type="paragraph" w:customStyle="1" w:styleId="ConsNormal">
    <w:name w:val="ConsNormal"/>
    <w:uiPriority w:val="99"/>
    <w:rsid w:val="0054653D"/>
    <w:pPr>
      <w:widowControl w:val="0"/>
      <w:suppressAutoHyphens/>
      <w:autoSpaceDE w:val="0"/>
      <w:ind w:firstLine="720"/>
    </w:pPr>
    <w:rPr>
      <w:rFonts w:ascii="Arial" w:hAnsi="Arial" w:cs="Arial"/>
      <w:lang w:eastAsia="ar-SA"/>
    </w:rPr>
  </w:style>
  <w:style w:type="paragraph" w:customStyle="1" w:styleId="ConsPlusNormal">
    <w:name w:val="ConsPlusNormal"/>
    <w:link w:val="ConsPlusNormal0"/>
    <w:uiPriority w:val="99"/>
    <w:rsid w:val="00516210"/>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516210"/>
    <w:rPr>
      <w:rFonts w:ascii="Arial" w:hAnsi="Arial" w:cs="Arial"/>
      <w:sz w:val="22"/>
      <w:szCs w:val="22"/>
      <w:lang w:eastAsia="ar-SA" w:bidi="ar-SA"/>
    </w:rPr>
  </w:style>
  <w:style w:type="paragraph" w:styleId="21">
    <w:name w:val="Body Text Indent 2"/>
    <w:basedOn w:val="a"/>
    <w:link w:val="22"/>
    <w:uiPriority w:val="99"/>
    <w:rsid w:val="00516210"/>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locked/>
    <w:rsid w:val="00516210"/>
    <w:rPr>
      <w:rFonts w:ascii="Times New Roman" w:hAnsi="Times New Roman" w:cs="Times New Roman"/>
      <w:sz w:val="24"/>
      <w:szCs w:val="24"/>
    </w:rPr>
  </w:style>
  <w:style w:type="paragraph" w:styleId="ac">
    <w:name w:val="List Paragraph"/>
    <w:basedOn w:val="a"/>
    <w:uiPriority w:val="99"/>
    <w:qFormat/>
    <w:rsid w:val="00757CB7"/>
    <w:pPr>
      <w:suppressAutoHyphens/>
      <w:ind w:left="720"/>
    </w:pPr>
    <w:rPr>
      <w:lang w:eastAsia="ar-SA"/>
    </w:rPr>
  </w:style>
  <w:style w:type="paragraph" w:customStyle="1" w:styleId="ad">
    <w:name w:val="Таблицы (моноширинный)"/>
    <w:basedOn w:val="a"/>
    <w:next w:val="a"/>
    <w:uiPriority w:val="99"/>
    <w:rsid w:val="00BB667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1">
    <w:name w:val="Абзац списка1"/>
    <w:basedOn w:val="a"/>
    <w:uiPriority w:val="99"/>
    <w:rsid w:val="00BB6675"/>
    <w:pPr>
      <w:suppressAutoHyphens/>
      <w:spacing w:after="0" w:line="240" w:lineRule="auto"/>
      <w:ind w:left="720" w:firstLine="709"/>
      <w:jc w:val="both"/>
    </w:pPr>
    <w:rPr>
      <w:rFonts w:eastAsia="Calibri"/>
      <w:lang w:eastAsia="ar-SA"/>
    </w:rPr>
  </w:style>
  <w:style w:type="paragraph" w:customStyle="1" w:styleId="ConsPlusNonformat">
    <w:name w:val="ConsPlusNonformat"/>
    <w:uiPriority w:val="99"/>
    <w:rsid w:val="00AD1CF8"/>
    <w:pPr>
      <w:autoSpaceDE w:val="0"/>
      <w:autoSpaceDN w:val="0"/>
      <w:adjustRightInd w:val="0"/>
    </w:pPr>
    <w:rPr>
      <w:rFonts w:ascii="Courier New" w:eastAsia="Times New Roman" w:hAnsi="Courier New" w:cs="Courier New"/>
    </w:rPr>
  </w:style>
  <w:style w:type="paragraph" w:styleId="ae">
    <w:name w:val="Document Map"/>
    <w:basedOn w:val="a"/>
    <w:link w:val="af"/>
    <w:uiPriority w:val="99"/>
    <w:semiHidden/>
    <w:rsid w:val="003E3BCE"/>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7425B"/>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435053059">
      <w:marLeft w:val="0"/>
      <w:marRight w:val="0"/>
      <w:marTop w:val="0"/>
      <w:marBottom w:val="0"/>
      <w:divBdr>
        <w:top w:val="none" w:sz="0" w:space="0" w:color="auto"/>
        <w:left w:val="none" w:sz="0" w:space="0" w:color="auto"/>
        <w:bottom w:val="none" w:sz="0" w:space="0" w:color="auto"/>
        <w:right w:val="none" w:sz="0" w:space="0" w:color="auto"/>
      </w:divBdr>
    </w:div>
    <w:div w:id="1435053084">
      <w:marLeft w:val="0"/>
      <w:marRight w:val="0"/>
      <w:marTop w:val="0"/>
      <w:marBottom w:val="0"/>
      <w:divBdr>
        <w:top w:val="none" w:sz="0" w:space="0" w:color="auto"/>
        <w:left w:val="none" w:sz="0" w:space="0" w:color="auto"/>
        <w:bottom w:val="none" w:sz="0" w:space="0" w:color="auto"/>
        <w:right w:val="none" w:sz="0" w:space="0" w:color="auto"/>
      </w:divBdr>
      <w:divsChild>
        <w:div w:id="1435053063">
          <w:marLeft w:val="0"/>
          <w:marRight w:val="0"/>
          <w:marTop w:val="0"/>
          <w:marBottom w:val="0"/>
          <w:divBdr>
            <w:top w:val="none" w:sz="0" w:space="0" w:color="auto"/>
            <w:left w:val="none" w:sz="0" w:space="0" w:color="auto"/>
            <w:bottom w:val="none" w:sz="0" w:space="0" w:color="auto"/>
            <w:right w:val="none" w:sz="0" w:space="0" w:color="auto"/>
          </w:divBdr>
        </w:div>
        <w:div w:id="1435053080">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 w:id="1435053083">
          <w:marLeft w:val="0"/>
          <w:marRight w:val="0"/>
          <w:marTop w:val="0"/>
          <w:marBottom w:val="0"/>
          <w:divBdr>
            <w:top w:val="none" w:sz="0" w:space="0" w:color="auto"/>
            <w:left w:val="none" w:sz="0" w:space="0" w:color="auto"/>
            <w:bottom w:val="none" w:sz="0" w:space="0" w:color="auto"/>
            <w:right w:val="none" w:sz="0" w:space="0" w:color="auto"/>
          </w:divBdr>
        </w:div>
        <w:div w:id="1435053085">
          <w:marLeft w:val="0"/>
          <w:marRight w:val="0"/>
          <w:marTop w:val="0"/>
          <w:marBottom w:val="0"/>
          <w:divBdr>
            <w:top w:val="none" w:sz="0" w:space="0" w:color="auto"/>
            <w:left w:val="none" w:sz="0" w:space="0" w:color="auto"/>
            <w:bottom w:val="none" w:sz="0" w:space="0" w:color="auto"/>
            <w:right w:val="none" w:sz="0" w:space="0" w:color="auto"/>
          </w:divBdr>
        </w:div>
        <w:div w:id="1435053109">
          <w:marLeft w:val="0"/>
          <w:marRight w:val="0"/>
          <w:marTop w:val="0"/>
          <w:marBottom w:val="0"/>
          <w:divBdr>
            <w:top w:val="none" w:sz="0" w:space="0" w:color="auto"/>
            <w:left w:val="none" w:sz="0" w:space="0" w:color="auto"/>
            <w:bottom w:val="none" w:sz="0" w:space="0" w:color="auto"/>
            <w:right w:val="none" w:sz="0" w:space="0" w:color="auto"/>
          </w:divBdr>
        </w:div>
      </w:divsChild>
    </w:div>
    <w:div w:id="1435053089">
      <w:marLeft w:val="0"/>
      <w:marRight w:val="0"/>
      <w:marTop w:val="0"/>
      <w:marBottom w:val="0"/>
      <w:divBdr>
        <w:top w:val="none" w:sz="0" w:space="0" w:color="auto"/>
        <w:left w:val="none" w:sz="0" w:space="0" w:color="auto"/>
        <w:bottom w:val="none" w:sz="0" w:space="0" w:color="auto"/>
        <w:right w:val="none" w:sz="0" w:space="0" w:color="auto"/>
      </w:divBdr>
    </w:div>
    <w:div w:id="1435053091">
      <w:marLeft w:val="0"/>
      <w:marRight w:val="0"/>
      <w:marTop w:val="0"/>
      <w:marBottom w:val="0"/>
      <w:divBdr>
        <w:top w:val="none" w:sz="0" w:space="0" w:color="auto"/>
        <w:left w:val="none" w:sz="0" w:space="0" w:color="auto"/>
        <w:bottom w:val="none" w:sz="0" w:space="0" w:color="auto"/>
        <w:right w:val="none" w:sz="0" w:space="0" w:color="auto"/>
      </w:divBdr>
      <w:divsChild>
        <w:div w:id="1435053096">
          <w:marLeft w:val="0"/>
          <w:marRight w:val="0"/>
          <w:marTop w:val="240"/>
          <w:marBottom w:val="240"/>
          <w:divBdr>
            <w:top w:val="none" w:sz="0" w:space="0" w:color="auto"/>
            <w:left w:val="none" w:sz="0" w:space="0" w:color="auto"/>
            <w:bottom w:val="none" w:sz="0" w:space="0" w:color="auto"/>
            <w:right w:val="none" w:sz="0" w:space="0" w:color="auto"/>
          </w:divBdr>
        </w:div>
      </w:divsChild>
    </w:div>
    <w:div w:id="1435053093">
      <w:marLeft w:val="0"/>
      <w:marRight w:val="0"/>
      <w:marTop w:val="0"/>
      <w:marBottom w:val="0"/>
      <w:divBdr>
        <w:top w:val="none" w:sz="0" w:space="0" w:color="auto"/>
        <w:left w:val="none" w:sz="0" w:space="0" w:color="auto"/>
        <w:bottom w:val="none" w:sz="0" w:space="0" w:color="auto"/>
        <w:right w:val="none" w:sz="0" w:space="0" w:color="auto"/>
      </w:divBdr>
      <w:divsChild>
        <w:div w:id="1435053060">
          <w:marLeft w:val="0"/>
          <w:marRight w:val="0"/>
          <w:marTop w:val="0"/>
          <w:marBottom w:val="0"/>
          <w:divBdr>
            <w:top w:val="none" w:sz="0" w:space="0" w:color="auto"/>
            <w:left w:val="none" w:sz="0" w:space="0" w:color="auto"/>
            <w:bottom w:val="none" w:sz="0" w:space="0" w:color="auto"/>
            <w:right w:val="none" w:sz="0" w:space="0" w:color="auto"/>
          </w:divBdr>
        </w:div>
        <w:div w:id="1435053062">
          <w:marLeft w:val="0"/>
          <w:marRight w:val="0"/>
          <w:marTop w:val="0"/>
          <w:marBottom w:val="0"/>
          <w:divBdr>
            <w:top w:val="none" w:sz="0" w:space="0" w:color="auto"/>
            <w:left w:val="none" w:sz="0" w:space="0" w:color="auto"/>
            <w:bottom w:val="none" w:sz="0" w:space="0" w:color="auto"/>
            <w:right w:val="none" w:sz="0" w:space="0" w:color="auto"/>
          </w:divBdr>
        </w:div>
        <w:div w:id="1435053064">
          <w:marLeft w:val="0"/>
          <w:marRight w:val="0"/>
          <w:marTop w:val="0"/>
          <w:marBottom w:val="0"/>
          <w:divBdr>
            <w:top w:val="none" w:sz="0" w:space="0" w:color="auto"/>
            <w:left w:val="none" w:sz="0" w:space="0" w:color="auto"/>
            <w:bottom w:val="none" w:sz="0" w:space="0" w:color="auto"/>
            <w:right w:val="none" w:sz="0" w:space="0" w:color="auto"/>
          </w:divBdr>
        </w:div>
        <w:div w:id="1435053065">
          <w:marLeft w:val="0"/>
          <w:marRight w:val="0"/>
          <w:marTop w:val="0"/>
          <w:marBottom w:val="0"/>
          <w:divBdr>
            <w:top w:val="none" w:sz="0" w:space="0" w:color="auto"/>
            <w:left w:val="none" w:sz="0" w:space="0" w:color="auto"/>
            <w:bottom w:val="none" w:sz="0" w:space="0" w:color="auto"/>
            <w:right w:val="none" w:sz="0" w:space="0" w:color="auto"/>
          </w:divBdr>
        </w:div>
        <w:div w:id="1435053066">
          <w:marLeft w:val="0"/>
          <w:marRight w:val="0"/>
          <w:marTop w:val="0"/>
          <w:marBottom w:val="0"/>
          <w:divBdr>
            <w:top w:val="none" w:sz="0" w:space="0" w:color="auto"/>
            <w:left w:val="none" w:sz="0" w:space="0" w:color="auto"/>
            <w:bottom w:val="none" w:sz="0" w:space="0" w:color="auto"/>
            <w:right w:val="none" w:sz="0" w:space="0" w:color="auto"/>
          </w:divBdr>
        </w:div>
        <w:div w:id="1435053067">
          <w:marLeft w:val="0"/>
          <w:marRight w:val="0"/>
          <w:marTop w:val="0"/>
          <w:marBottom w:val="0"/>
          <w:divBdr>
            <w:top w:val="none" w:sz="0" w:space="0" w:color="auto"/>
            <w:left w:val="none" w:sz="0" w:space="0" w:color="auto"/>
            <w:bottom w:val="none" w:sz="0" w:space="0" w:color="auto"/>
            <w:right w:val="none" w:sz="0" w:space="0" w:color="auto"/>
          </w:divBdr>
        </w:div>
        <w:div w:id="1435053068">
          <w:marLeft w:val="0"/>
          <w:marRight w:val="0"/>
          <w:marTop w:val="0"/>
          <w:marBottom w:val="0"/>
          <w:divBdr>
            <w:top w:val="none" w:sz="0" w:space="0" w:color="auto"/>
            <w:left w:val="none" w:sz="0" w:space="0" w:color="auto"/>
            <w:bottom w:val="none" w:sz="0" w:space="0" w:color="auto"/>
            <w:right w:val="none" w:sz="0" w:space="0" w:color="auto"/>
          </w:divBdr>
        </w:div>
        <w:div w:id="1435053069">
          <w:marLeft w:val="0"/>
          <w:marRight w:val="0"/>
          <w:marTop w:val="0"/>
          <w:marBottom w:val="0"/>
          <w:divBdr>
            <w:top w:val="none" w:sz="0" w:space="0" w:color="auto"/>
            <w:left w:val="none" w:sz="0" w:space="0" w:color="auto"/>
            <w:bottom w:val="none" w:sz="0" w:space="0" w:color="auto"/>
            <w:right w:val="none" w:sz="0" w:space="0" w:color="auto"/>
          </w:divBdr>
        </w:div>
        <w:div w:id="1435053070">
          <w:marLeft w:val="0"/>
          <w:marRight w:val="0"/>
          <w:marTop w:val="0"/>
          <w:marBottom w:val="0"/>
          <w:divBdr>
            <w:top w:val="none" w:sz="0" w:space="0" w:color="auto"/>
            <w:left w:val="none" w:sz="0" w:space="0" w:color="auto"/>
            <w:bottom w:val="none" w:sz="0" w:space="0" w:color="auto"/>
            <w:right w:val="none" w:sz="0" w:space="0" w:color="auto"/>
          </w:divBdr>
        </w:div>
        <w:div w:id="1435053072">
          <w:marLeft w:val="0"/>
          <w:marRight w:val="0"/>
          <w:marTop w:val="0"/>
          <w:marBottom w:val="0"/>
          <w:divBdr>
            <w:top w:val="none" w:sz="0" w:space="0" w:color="auto"/>
            <w:left w:val="none" w:sz="0" w:space="0" w:color="auto"/>
            <w:bottom w:val="none" w:sz="0" w:space="0" w:color="auto"/>
            <w:right w:val="none" w:sz="0" w:space="0" w:color="auto"/>
          </w:divBdr>
        </w:div>
        <w:div w:id="1435053074">
          <w:marLeft w:val="0"/>
          <w:marRight w:val="0"/>
          <w:marTop w:val="0"/>
          <w:marBottom w:val="0"/>
          <w:divBdr>
            <w:top w:val="none" w:sz="0" w:space="0" w:color="auto"/>
            <w:left w:val="none" w:sz="0" w:space="0" w:color="auto"/>
            <w:bottom w:val="none" w:sz="0" w:space="0" w:color="auto"/>
            <w:right w:val="none" w:sz="0" w:space="0" w:color="auto"/>
          </w:divBdr>
        </w:div>
        <w:div w:id="1435053075">
          <w:marLeft w:val="0"/>
          <w:marRight w:val="0"/>
          <w:marTop w:val="0"/>
          <w:marBottom w:val="0"/>
          <w:divBdr>
            <w:top w:val="none" w:sz="0" w:space="0" w:color="auto"/>
            <w:left w:val="none" w:sz="0" w:space="0" w:color="auto"/>
            <w:bottom w:val="none" w:sz="0" w:space="0" w:color="auto"/>
            <w:right w:val="none" w:sz="0" w:space="0" w:color="auto"/>
          </w:divBdr>
        </w:div>
        <w:div w:id="1435053076">
          <w:marLeft w:val="0"/>
          <w:marRight w:val="0"/>
          <w:marTop w:val="0"/>
          <w:marBottom w:val="0"/>
          <w:divBdr>
            <w:top w:val="none" w:sz="0" w:space="0" w:color="auto"/>
            <w:left w:val="none" w:sz="0" w:space="0" w:color="auto"/>
            <w:bottom w:val="none" w:sz="0" w:space="0" w:color="auto"/>
            <w:right w:val="none" w:sz="0" w:space="0" w:color="auto"/>
          </w:divBdr>
        </w:div>
        <w:div w:id="1435053077">
          <w:marLeft w:val="0"/>
          <w:marRight w:val="0"/>
          <w:marTop w:val="0"/>
          <w:marBottom w:val="0"/>
          <w:divBdr>
            <w:top w:val="none" w:sz="0" w:space="0" w:color="auto"/>
            <w:left w:val="none" w:sz="0" w:space="0" w:color="auto"/>
            <w:bottom w:val="none" w:sz="0" w:space="0" w:color="auto"/>
            <w:right w:val="none" w:sz="0" w:space="0" w:color="auto"/>
          </w:divBdr>
        </w:div>
        <w:div w:id="1435053078">
          <w:marLeft w:val="0"/>
          <w:marRight w:val="0"/>
          <w:marTop w:val="0"/>
          <w:marBottom w:val="0"/>
          <w:divBdr>
            <w:top w:val="none" w:sz="0" w:space="0" w:color="auto"/>
            <w:left w:val="none" w:sz="0" w:space="0" w:color="auto"/>
            <w:bottom w:val="none" w:sz="0" w:space="0" w:color="auto"/>
            <w:right w:val="none" w:sz="0" w:space="0" w:color="auto"/>
          </w:divBdr>
        </w:div>
        <w:div w:id="1435053079">
          <w:marLeft w:val="0"/>
          <w:marRight w:val="0"/>
          <w:marTop w:val="0"/>
          <w:marBottom w:val="0"/>
          <w:divBdr>
            <w:top w:val="none" w:sz="0" w:space="0" w:color="auto"/>
            <w:left w:val="none" w:sz="0" w:space="0" w:color="auto"/>
            <w:bottom w:val="none" w:sz="0" w:space="0" w:color="auto"/>
            <w:right w:val="none" w:sz="0" w:space="0" w:color="auto"/>
          </w:divBdr>
        </w:div>
        <w:div w:id="1435053086">
          <w:marLeft w:val="0"/>
          <w:marRight w:val="0"/>
          <w:marTop w:val="0"/>
          <w:marBottom w:val="0"/>
          <w:divBdr>
            <w:top w:val="none" w:sz="0" w:space="0" w:color="auto"/>
            <w:left w:val="none" w:sz="0" w:space="0" w:color="auto"/>
            <w:bottom w:val="none" w:sz="0" w:space="0" w:color="auto"/>
            <w:right w:val="none" w:sz="0" w:space="0" w:color="auto"/>
          </w:divBdr>
        </w:div>
        <w:div w:id="1435053088">
          <w:marLeft w:val="0"/>
          <w:marRight w:val="0"/>
          <w:marTop w:val="0"/>
          <w:marBottom w:val="0"/>
          <w:divBdr>
            <w:top w:val="none" w:sz="0" w:space="0" w:color="auto"/>
            <w:left w:val="none" w:sz="0" w:space="0" w:color="auto"/>
            <w:bottom w:val="none" w:sz="0" w:space="0" w:color="auto"/>
            <w:right w:val="none" w:sz="0" w:space="0" w:color="auto"/>
          </w:divBdr>
        </w:div>
        <w:div w:id="1435053090">
          <w:marLeft w:val="0"/>
          <w:marRight w:val="0"/>
          <w:marTop w:val="0"/>
          <w:marBottom w:val="0"/>
          <w:divBdr>
            <w:top w:val="none" w:sz="0" w:space="0" w:color="auto"/>
            <w:left w:val="none" w:sz="0" w:space="0" w:color="auto"/>
            <w:bottom w:val="none" w:sz="0" w:space="0" w:color="auto"/>
            <w:right w:val="none" w:sz="0" w:space="0" w:color="auto"/>
          </w:divBdr>
        </w:div>
        <w:div w:id="1435053095">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435053098">
          <w:marLeft w:val="0"/>
          <w:marRight w:val="0"/>
          <w:marTop w:val="0"/>
          <w:marBottom w:val="0"/>
          <w:divBdr>
            <w:top w:val="none" w:sz="0" w:space="0" w:color="auto"/>
            <w:left w:val="none" w:sz="0" w:space="0" w:color="auto"/>
            <w:bottom w:val="none" w:sz="0" w:space="0" w:color="auto"/>
            <w:right w:val="none" w:sz="0" w:space="0" w:color="auto"/>
          </w:divBdr>
        </w:div>
        <w:div w:id="1435053100">
          <w:marLeft w:val="0"/>
          <w:marRight w:val="0"/>
          <w:marTop w:val="0"/>
          <w:marBottom w:val="0"/>
          <w:divBdr>
            <w:top w:val="none" w:sz="0" w:space="0" w:color="auto"/>
            <w:left w:val="none" w:sz="0" w:space="0" w:color="auto"/>
            <w:bottom w:val="none" w:sz="0" w:space="0" w:color="auto"/>
            <w:right w:val="none" w:sz="0" w:space="0" w:color="auto"/>
          </w:divBdr>
        </w:div>
        <w:div w:id="1435053101">
          <w:marLeft w:val="0"/>
          <w:marRight w:val="0"/>
          <w:marTop w:val="0"/>
          <w:marBottom w:val="0"/>
          <w:divBdr>
            <w:top w:val="none" w:sz="0" w:space="0" w:color="auto"/>
            <w:left w:val="none" w:sz="0" w:space="0" w:color="auto"/>
            <w:bottom w:val="none" w:sz="0" w:space="0" w:color="auto"/>
            <w:right w:val="none" w:sz="0" w:space="0" w:color="auto"/>
          </w:divBdr>
        </w:div>
        <w:div w:id="1435053103">
          <w:marLeft w:val="0"/>
          <w:marRight w:val="0"/>
          <w:marTop w:val="0"/>
          <w:marBottom w:val="0"/>
          <w:divBdr>
            <w:top w:val="none" w:sz="0" w:space="0" w:color="auto"/>
            <w:left w:val="none" w:sz="0" w:space="0" w:color="auto"/>
            <w:bottom w:val="none" w:sz="0" w:space="0" w:color="auto"/>
            <w:right w:val="none" w:sz="0" w:space="0" w:color="auto"/>
          </w:divBdr>
        </w:div>
        <w:div w:id="1435053105">
          <w:marLeft w:val="0"/>
          <w:marRight w:val="0"/>
          <w:marTop w:val="0"/>
          <w:marBottom w:val="0"/>
          <w:divBdr>
            <w:top w:val="none" w:sz="0" w:space="0" w:color="auto"/>
            <w:left w:val="none" w:sz="0" w:space="0" w:color="auto"/>
            <w:bottom w:val="none" w:sz="0" w:space="0" w:color="auto"/>
            <w:right w:val="none" w:sz="0" w:space="0" w:color="auto"/>
          </w:divBdr>
        </w:div>
        <w:div w:id="1435053106">
          <w:marLeft w:val="0"/>
          <w:marRight w:val="0"/>
          <w:marTop w:val="0"/>
          <w:marBottom w:val="0"/>
          <w:divBdr>
            <w:top w:val="none" w:sz="0" w:space="0" w:color="auto"/>
            <w:left w:val="none" w:sz="0" w:space="0" w:color="auto"/>
            <w:bottom w:val="none" w:sz="0" w:space="0" w:color="auto"/>
            <w:right w:val="none" w:sz="0" w:space="0" w:color="auto"/>
          </w:divBdr>
        </w:div>
        <w:div w:id="1435053107">
          <w:marLeft w:val="0"/>
          <w:marRight w:val="0"/>
          <w:marTop w:val="0"/>
          <w:marBottom w:val="0"/>
          <w:divBdr>
            <w:top w:val="none" w:sz="0" w:space="0" w:color="auto"/>
            <w:left w:val="none" w:sz="0" w:space="0" w:color="auto"/>
            <w:bottom w:val="none" w:sz="0" w:space="0" w:color="auto"/>
            <w:right w:val="none" w:sz="0" w:space="0" w:color="auto"/>
          </w:divBdr>
        </w:div>
        <w:div w:id="1435053108">
          <w:marLeft w:val="0"/>
          <w:marRight w:val="0"/>
          <w:marTop w:val="0"/>
          <w:marBottom w:val="0"/>
          <w:divBdr>
            <w:top w:val="none" w:sz="0" w:space="0" w:color="auto"/>
            <w:left w:val="none" w:sz="0" w:space="0" w:color="auto"/>
            <w:bottom w:val="none" w:sz="0" w:space="0" w:color="auto"/>
            <w:right w:val="none" w:sz="0" w:space="0" w:color="auto"/>
          </w:divBdr>
        </w:div>
      </w:divsChild>
    </w:div>
    <w:div w:id="1435053094">
      <w:marLeft w:val="0"/>
      <w:marRight w:val="0"/>
      <w:marTop w:val="0"/>
      <w:marBottom w:val="0"/>
      <w:divBdr>
        <w:top w:val="none" w:sz="0" w:space="0" w:color="auto"/>
        <w:left w:val="none" w:sz="0" w:space="0" w:color="auto"/>
        <w:bottom w:val="none" w:sz="0" w:space="0" w:color="auto"/>
        <w:right w:val="none" w:sz="0" w:space="0" w:color="auto"/>
      </w:divBdr>
      <w:divsChild>
        <w:div w:id="1435053061">
          <w:marLeft w:val="0"/>
          <w:marRight w:val="0"/>
          <w:marTop w:val="0"/>
          <w:marBottom w:val="0"/>
          <w:divBdr>
            <w:top w:val="none" w:sz="0" w:space="0" w:color="auto"/>
            <w:left w:val="none" w:sz="0" w:space="0" w:color="auto"/>
            <w:bottom w:val="none" w:sz="0" w:space="0" w:color="auto"/>
            <w:right w:val="none" w:sz="0" w:space="0" w:color="auto"/>
          </w:divBdr>
        </w:div>
        <w:div w:id="1435053087">
          <w:marLeft w:val="0"/>
          <w:marRight w:val="0"/>
          <w:marTop w:val="0"/>
          <w:marBottom w:val="0"/>
          <w:divBdr>
            <w:top w:val="none" w:sz="0" w:space="0" w:color="auto"/>
            <w:left w:val="none" w:sz="0" w:space="0" w:color="auto"/>
            <w:bottom w:val="none" w:sz="0" w:space="0" w:color="auto"/>
            <w:right w:val="none" w:sz="0" w:space="0" w:color="auto"/>
          </w:divBdr>
        </w:div>
      </w:divsChild>
    </w:div>
    <w:div w:id="1435053099">
      <w:marLeft w:val="0"/>
      <w:marRight w:val="0"/>
      <w:marTop w:val="0"/>
      <w:marBottom w:val="0"/>
      <w:divBdr>
        <w:top w:val="none" w:sz="0" w:space="0" w:color="auto"/>
        <w:left w:val="none" w:sz="0" w:space="0" w:color="auto"/>
        <w:bottom w:val="none" w:sz="0" w:space="0" w:color="auto"/>
        <w:right w:val="none" w:sz="0" w:space="0" w:color="auto"/>
      </w:divBdr>
    </w:div>
    <w:div w:id="1435053111">
      <w:marLeft w:val="0"/>
      <w:marRight w:val="0"/>
      <w:marTop w:val="0"/>
      <w:marBottom w:val="0"/>
      <w:divBdr>
        <w:top w:val="none" w:sz="0" w:space="0" w:color="auto"/>
        <w:left w:val="none" w:sz="0" w:space="0" w:color="auto"/>
        <w:bottom w:val="none" w:sz="0" w:space="0" w:color="auto"/>
        <w:right w:val="none" w:sz="0" w:space="0" w:color="auto"/>
      </w:divBdr>
      <w:divsChild>
        <w:div w:id="1435053071">
          <w:marLeft w:val="0"/>
          <w:marRight w:val="0"/>
          <w:marTop w:val="240"/>
          <w:marBottom w:val="240"/>
          <w:divBdr>
            <w:top w:val="none" w:sz="0" w:space="0" w:color="auto"/>
            <w:left w:val="none" w:sz="0" w:space="0" w:color="auto"/>
            <w:bottom w:val="none" w:sz="0" w:space="0" w:color="auto"/>
            <w:right w:val="none" w:sz="0" w:space="0" w:color="auto"/>
          </w:divBdr>
        </w:div>
        <w:div w:id="1435053073">
          <w:marLeft w:val="0"/>
          <w:marRight w:val="0"/>
          <w:marTop w:val="240"/>
          <w:marBottom w:val="240"/>
          <w:divBdr>
            <w:top w:val="none" w:sz="0" w:space="0" w:color="auto"/>
            <w:left w:val="none" w:sz="0" w:space="0" w:color="auto"/>
            <w:bottom w:val="none" w:sz="0" w:space="0" w:color="auto"/>
            <w:right w:val="none" w:sz="0" w:space="0" w:color="auto"/>
          </w:divBdr>
        </w:div>
        <w:div w:id="1435053081">
          <w:marLeft w:val="0"/>
          <w:marRight w:val="0"/>
          <w:marTop w:val="240"/>
          <w:marBottom w:val="240"/>
          <w:divBdr>
            <w:top w:val="none" w:sz="0" w:space="0" w:color="auto"/>
            <w:left w:val="none" w:sz="0" w:space="0" w:color="auto"/>
            <w:bottom w:val="none" w:sz="0" w:space="0" w:color="auto"/>
            <w:right w:val="none" w:sz="0" w:space="0" w:color="auto"/>
          </w:divBdr>
        </w:div>
        <w:div w:id="1435053092">
          <w:marLeft w:val="0"/>
          <w:marRight w:val="0"/>
          <w:marTop w:val="240"/>
          <w:marBottom w:val="240"/>
          <w:divBdr>
            <w:top w:val="none" w:sz="0" w:space="0" w:color="auto"/>
            <w:left w:val="none" w:sz="0" w:space="0" w:color="auto"/>
            <w:bottom w:val="none" w:sz="0" w:space="0" w:color="auto"/>
            <w:right w:val="none" w:sz="0" w:space="0" w:color="auto"/>
          </w:divBdr>
        </w:div>
        <w:div w:id="1435053102">
          <w:marLeft w:val="0"/>
          <w:marRight w:val="0"/>
          <w:marTop w:val="240"/>
          <w:marBottom w:val="240"/>
          <w:divBdr>
            <w:top w:val="none" w:sz="0" w:space="0" w:color="auto"/>
            <w:left w:val="none" w:sz="0" w:space="0" w:color="auto"/>
            <w:bottom w:val="none" w:sz="0" w:space="0" w:color="auto"/>
            <w:right w:val="none" w:sz="0" w:space="0" w:color="auto"/>
          </w:divBdr>
        </w:div>
        <w:div w:id="1435053104">
          <w:marLeft w:val="0"/>
          <w:marRight w:val="0"/>
          <w:marTop w:val="240"/>
          <w:marBottom w:val="240"/>
          <w:divBdr>
            <w:top w:val="none" w:sz="0" w:space="0" w:color="auto"/>
            <w:left w:val="none" w:sz="0" w:space="0" w:color="auto"/>
            <w:bottom w:val="none" w:sz="0" w:space="0" w:color="auto"/>
            <w:right w:val="none" w:sz="0" w:space="0" w:color="auto"/>
          </w:divBdr>
        </w:div>
        <w:div w:id="143505311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771B0501FEFC34BBBC068D0BC98ADADDC211475165B6DC74015F0545108677DD041D030m012G" TargetMode="External"/><Relationship Id="rId13" Type="http://schemas.openxmlformats.org/officeDocument/2006/relationships/hyperlink" Target="consultantplus://offline/ref=A20771B0501FEFC34BBBC068D0BC98ADADDC211475165B6DC74015F0545108677DD041D030m013G" TargetMode="External"/><Relationship Id="rId18" Type="http://schemas.openxmlformats.org/officeDocument/2006/relationships/hyperlink" Target="mailto:toropets-adm69@yand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82948F0952F5A0DCE95E76814F378D6224BCFB375DB5172F34641C97D282D884AD42B8973035495OA1EN" TargetMode="External"/><Relationship Id="rId12" Type="http://schemas.openxmlformats.org/officeDocument/2006/relationships/hyperlink" Target="consultantplus://offline/ref=A20771B0501FEFC34BBBC068D0BC98ADADDC211475165B6DC74015F0545108677DD041D831m011G" TargetMode="External"/><Relationship Id="rId17" Type="http://schemas.openxmlformats.org/officeDocument/2006/relationships/hyperlink" Target="mailto:uprimtrp@mail.ru" TargetMode="External"/><Relationship Id="rId2" Type="http://schemas.openxmlformats.org/officeDocument/2006/relationships/styles" Target="styles.xml"/><Relationship Id="rId16" Type="http://schemas.openxmlformats.org/officeDocument/2006/relationships/hyperlink" Target="consultantplus://offline/ref=A20771B0501FEFC34BBBC068D0BC98ADADDC211475165B6DC74015F0545108677DD041DA31m01D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garantF1://16273112.0" TargetMode="External"/><Relationship Id="rId11" Type="http://schemas.openxmlformats.org/officeDocument/2006/relationships/hyperlink" Target="consultantplus://offline/ref=A20771B0501FEFC34BBBC068D0BC98ADADDC211475165B6DC74015F0545108677DD041DF32m016G" TargetMode="External"/><Relationship Id="rId5" Type="http://schemas.openxmlformats.org/officeDocument/2006/relationships/image" Target="media/image1.jpeg"/><Relationship Id="rId15" Type="http://schemas.openxmlformats.org/officeDocument/2006/relationships/hyperlink" Target="consultantplus://offline/ref=A20771B0501FEFC34BBBC068D0BC98ADADD32A16791C5B6DC74015F054m511G" TargetMode="External"/><Relationship Id="rId10" Type="http://schemas.openxmlformats.org/officeDocument/2006/relationships/hyperlink" Target="consultantplus://offline/ref=A20771B0501FEFC34BBBC068D0BC98ADADDC211475165B6DC74015F0545108677DD041D8370Dm41CG" TargetMode="External"/><Relationship Id="rId19" Type="http://schemas.openxmlformats.org/officeDocument/2006/relationships/hyperlink" Target="http://www.toropecadm.ru" TargetMode="External"/><Relationship Id="rId4" Type="http://schemas.openxmlformats.org/officeDocument/2006/relationships/webSettings" Target="webSettings.xml"/><Relationship Id="rId9" Type="http://schemas.openxmlformats.org/officeDocument/2006/relationships/hyperlink" Target="consultantplus://offline/ref=A20771B0501FEFC34BBBC068D0BC98ADADDC211475165B6DC74015F0545108677DD041D836m010G" TargetMode="External"/><Relationship Id="rId14" Type="http://schemas.openxmlformats.org/officeDocument/2006/relationships/hyperlink" Target="consultantplus://offline/ref=A20771B0501FEFC34BBBC068D0BC98ADADDC211475165B6DC74015F0545108677DD041D03Fm014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73B7-008C-4A9D-B9F4-1539359D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11771</Words>
  <Characters>67099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admin</cp:lastModifiedBy>
  <cp:revision>2</cp:revision>
  <cp:lastPrinted>2022-04-26T08:32:00Z</cp:lastPrinted>
  <dcterms:created xsi:type="dcterms:W3CDTF">2022-06-09T13:36:00Z</dcterms:created>
  <dcterms:modified xsi:type="dcterms:W3CDTF">2022-06-09T13:36:00Z</dcterms:modified>
</cp:coreProperties>
</file>