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CC" w:rsidRPr="00726FF4" w:rsidRDefault="00AD12CC" w:rsidP="00AD12CC">
      <w:pPr>
        <w:pStyle w:val="1"/>
        <w:spacing w:before="0" w:after="0"/>
        <w:jc w:val="right"/>
        <w:rPr>
          <w:rFonts w:ascii="Times New Roman" w:hAnsi="Times New Roman"/>
          <w:b w:val="0"/>
          <w:sz w:val="28"/>
          <w:szCs w:val="28"/>
        </w:rPr>
      </w:pPr>
      <w:r w:rsidRPr="00726FF4">
        <w:rPr>
          <w:rFonts w:ascii="Times New Roman" w:hAnsi="Times New Roman"/>
          <w:b w:val="0"/>
          <w:sz w:val="28"/>
          <w:szCs w:val="28"/>
        </w:rPr>
        <w:t xml:space="preserve">Приложение к решению </w:t>
      </w:r>
      <w:r>
        <w:rPr>
          <w:rFonts w:ascii="Times New Roman" w:hAnsi="Times New Roman"/>
          <w:b w:val="0"/>
          <w:sz w:val="28"/>
          <w:szCs w:val="28"/>
        </w:rPr>
        <w:t>Собрания</w:t>
      </w:r>
      <w:r w:rsidRPr="00726FF4">
        <w:rPr>
          <w:rFonts w:ascii="Times New Roman" w:hAnsi="Times New Roman"/>
          <w:b w:val="0"/>
          <w:sz w:val="28"/>
          <w:szCs w:val="28"/>
        </w:rPr>
        <w:t xml:space="preserve"> депутатов</w:t>
      </w:r>
    </w:p>
    <w:p w:rsidR="00AD12CC" w:rsidRPr="00726FF4" w:rsidRDefault="00AD12CC" w:rsidP="00AD12CC">
      <w:pPr>
        <w:pStyle w:val="1"/>
        <w:spacing w:before="0" w:after="0"/>
        <w:jc w:val="right"/>
        <w:rPr>
          <w:rFonts w:ascii="Times New Roman" w:hAnsi="Times New Roman"/>
          <w:b w:val="0"/>
          <w:sz w:val="28"/>
          <w:szCs w:val="28"/>
        </w:rPr>
      </w:pPr>
      <w:proofErr w:type="spellStart"/>
      <w:r>
        <w:rPr>
          <w:rFonts w:ascii="Times New Roman" w:hAnsi="Times New Roman"/>
          <w:b w:val="0"/>
          <w:sz w:val="28"/>
          <w:szCs w:val="28"/>
        </w:rPr>
        <w:t>Торопецкого</w:t>
      </w:r>
      <w:proofErr w:type="spellEnd"/>
      <w:r>
        <w:rPr>
          <w:rFonts w:ascii="Times New Roman" w:hAnsi="Times New Roman"/>
          <w:b w:val="0"/>
          <w:sz w:val="28"/>
          <w:szCs w:val="28"/>
        </w:rPr>
        <w:t xml:space="preserve"> района</w:t>
      </w:r>
      <w:r w:rsidRPr="00726FF4">
        <w:rPr>
          <w:rFonts w:ascii="Times New Roman" w:hAnsi="Times New Roman"/>
          <w:b w:val="0"/>
          <w:sz w:val="28"/>
          <w:szCs w:val="28"/>
        </w:rPr>
        <w:t xml:space="preserve"> № </w:t>
      </w:r>
      <w:r>
        <w:rPr>
          <w:rFonts w:ascii="Times New Roman" w:hAnsi="Times New Roman"/>
          <w:b w:val="0"/>
          <w:sz w:val="28"/>
          <w:szCs w:val="28"/>
        </w:rPr>
        <w:t>53</w:t>
      </w:r>
      <w:r w:rsidRPr="00726FF4">
        <w:rPr>
          <w:rFonts w:ascii="Times New Roman" w:hAnsi="Times New Roman"/>
          <w:b w:val="0"/>
          <w:sz w:val="28"/>
          <w:szCs w:val="28"/>
        </w:rPr>
        <w:t xml:space="preserve"> от </w:t>
      </w:r>
      <w:r>
        <w:rPr>
          <w:rFonts w:ascii="Times New Roman" w:hAnsi="Times New Roman"/>
          <w:b w:val="0"/>
          <w:sz w:val="28"/>
          <w:szCs w:val="28"/>
        </w:rPr>
        <w:t>16.</w:t>
      </w:r>
      <w:r w:rsidRPr="00726FF4">
        <w:rPr>
          <w:rFonts w:ascii="Times New Roman" w:hAnsi="Times New Roman"/>
          <w:b w:val="0"/>
          <w:sz w:val="28"/>
          <w:szCs w:val="28"/>
        </w:rPr>
        <w:t>09.2021 г.</w:t>
      </w:r>
    </w:p>
    <w:p w:rsidR="00AD12CC" w:rsidRPr="00726FF4" w:rsidRDefault="00AD12CC" w:rsidP="00AD12CC">
      <w:pPr>
        <w:jc w:val="right"/>
        <w:rPr>
          <w:rFonts w:ascii="Times New Roman" w:hAnsi="Times New Roman" w:cs="Times New Roman"/>
          <w:sz w:val="28"/>
          <w:szCs w:val="28"/>
        </w:rPr>
      </w:pPr>
    </w:p>
    <w:p w:rsidR="00AD12CC" w:rsidRPr="002310FF" w:rsidRDefault="00AD12CC" w:rsidP="00AD12CC">
      <w:pPr>
        <w:pStyle w:val="1"/>
        <w:spacing w:before="0" w:after="0"/>
        <w:jc w:val="center"/>
        <w:rPr>
          <w:rFonts w:ascii="Times New Roman" w:hAnsi="Times New Roman"/>
          <w:sz w:val="28"/>
          <w:szCs w:val="28"/>
        </w:rPr>
      </w:pPr>
    </w:p>
    <w:p w:rsidR="00AD12CC" w:rsidRDefault="00AD12CC" w:rsidP="00AD12CC">
      <w:pPr>
        <w:keepNext/>
        <w:spacing w:after="0" w:line="240" w:lineRule="auto"/>
        <w:jc w:val="center"/>
        <w:outlineLvl w:val="0"/>
        <w:rPr>
          <w:rFonts w:ascii="Times New Roman" w:eastAsia="Times New Roman" w:hAnsi="Times New Roman" w:cs="Times New Roman"/>
          <w:b/>
          <w:bCs/>
          <w:kern w:val="32"/>
          <w:sz w:val="28"/>
          <w:szCs w:val="28"/>
        </w:rPr>
      </w:pPr>
      <w:r w:rsidRPr="00724C80">
        <w:rPr>
          <w:rFonts w:ascii="Times New Roman" w:eastAsia="Times New Roman" w:hAnsi="Times New Roman" w:cs="Times New Roman"/>
          <w:b/>
          <w:bCs/>
          <w:kern w:val="32"/>
          <w:sz w:val="28"/>
          <w:szCs w:val="28"/>
        </w:rPr>
        <w:t>Положение</w:t>
      </w:r>
      <w:r w:rsidRPr="00724C80">
        <w:rPr>
          <w:rFonts w:ascii="Times New Roman" w:eastAsia="Times New Roman" w:hAnsi="Times New Roman" w:cs="Times New Roman"/>
          <w:b/>
          <w:bCs/>
          <w:kern w:val="32"/>
          <w:sz w:val="28"/>
          <w:szCs w:val="28"/>
        </w:rPr>
        <w:br/>
        <w:t xml:space="preserve">о муниципальном земельном контроле </w:t>
      </w:r>
    </w:p>
    <w:p w:rsidR="00AD12CC" w:rsidRPr="00724C80" w:rsidRDefault="00AD12CC" w:rsidP="00AD12CC">
      <w:pPr>
        <w:keepNext/>
        <w:spacing w:after="0" w:line="240" w:lineRule="auto"/>
        <w:jc w:val="center"/>
        <w:outlineLvl w:val="0"/>
        <w:rPr>
          <w:rFonts w:ascii="Times New Roman" w:eastAsia="Times New Roman" w:hAnsi="Times New Roman" w:cs="Times New Roman"/>
          <w:b/>
          <w:bCs/>
          <w:kern w:val="32"/>
          <w:sz w:val="28"/>
          <w:szCs w:val="28"/>
        </w:rPr>
      </w:pPr>
      <w:r w:rsidRPr="00724C80">
        <w:rPr>
          <w:rFonts w:ascii="Times New Roman" w:eastAsia="Times New Roman" w:hAnsi="Times New Roman" w:cs="Times New Roman"/>
          <w:b/>
          <w:bCs/>
          <w:kern w:val="32"/>
          <w:sz w:val="28"/>
          <w:szCs w:val="28"/>
        </w:rPr>
        <w:t>на территории</w:t>
      </w:r>
      <w:r>
        <w:rPr>
          <w:rFonts w:ascii="Times New Roman" w:eastAsia="Times New Roman" w:hAnsi="Times New Roman" w:cs="Times New Roman"/>
          <w:b/>
          <w:bCs/>
          <w:kern w:val="32"/>
          <w:sz w:val="28"/>
          <w:szCs w:val="28"/>
        </w:rPr>
        <w:t xml:space="preserve"> сельских поселений </w:t>
      </w:r>
      <w:proofErr w:type="spellStart"/>
      <w:r>
        <w:rPr>
          <w:rFonts w:ascii="Times New Roman" w:eastAsia="Times New Roman" w:hAnsi="Times New Roman" w:cs="Times New Roman"/>
          <w:b/>
          <w:bCs/>
          <w:kern w:val="32"/>
          <w:sz w:val="28"/>
          <w:szCs w:val="28"/>
        </w:rPr>
        <w:t>Торопецкого</w:t>
      </w:r>
      <w:proofErr w:type="spellEnd"/>
      <w:r>
        <w:rPr>
          <w:rFonts w:ascii="Times New Roman" w:eastAsia="Times New Roman" w:hAnsi="Times New Roman" w:cs="Times New Roman"/>
          <w:b/>
          <w:bCs/>
          <w:kern w:val="32"/>
          <w:sz w:val="28"/>
          <w:szCs w:val="28"/>
        </w:rPr>
        <w:t xml:space="preserve"> района</w:t>
      </w:r>
    </w:p>
    <w:p w:rsidR="00AD12CC" w:rsidRPr="002310FF" w:rsidRDefault="00AD12CC" w:rsidP="00AD12CC">
      <w:pPr>
        <w:spacing w:after="0" w:line="240" w:lineRule="auto"/>
        <w:jc w:val="both"/>
        <w:rPr>
          <w:rFonts w:ascii="Times New Roman" w:hAnsi="Times New Roman" w:cs="Times New Roman"/>
          <w:sz w:val="28"/>
          <w:szCs w:val="28"/>
        </w:rPr>
      </w:pPr>
    </w:p>
    <w:p w:rsidR="00AD12CC" w:rsidRPr="002310FF" w:rsidRDefault="00AD12CC" w:rsidP="00AD12CC">
      <w:pPr>
        <w:spacing w:after="0" w:line="240" w:lineRule="auto"/>
        <w:jc w:val="both"/>
        <w:rPr>
          <w:rFonts w:ascii="Times New Roman" w:hAnsi="Times New Roman" w:cs="Times New Roman"/>
          <w:sz w:val="28"/>
          <w:szCs w:val="28"/>
        </w:rPr>
      </w:pPr>
    </w:p>
    <w:p w:rsidR="00AD12CC" w:rsidRPr="002310FF" w:rsidRDefault="00AD12CC" w:rsidP="00AD12CC">
      <w:pPr>
        <w:spacing w:after="0" w:line="240" w:lineRule="auto"/>
        <w:ind w:firstLine="709"/>
        <w:jc w:val="both"/>
        <w:rPr>
          <w:rFonts w:ascii="Times New Roman" w:hAnsi="Times New Roman" w:cs="Times New Roman"/>
          <w:sz w:val="28"/>
          <w:szCs w:val="28"/>
        </w:rPr>
      </w:pPr>
      <w:bookmarkStart w:id="0" w:name="sub_11"/>
      <w:r w:rsidRPr="002310FF">
        <w:rPr>
          <w:rFonts w:ascii="Times New Roman" w:hAnsi="Times New Roman" w:cs="Times New Roman"/>
          <w:sz w:val="28"/>
          <w:szCs w:val="28"/>
        </w:rPr>
        <w:t>1. Настоящее Положение устанавливает порядок осуществления муниципального земельного контроля</w:t>
      </w:r>
      <w:r>
        <w:rPr>
          <w:rFonts w:ascii="Times New Roman" w:hAnsi="Times New Roman" w:cs="Times New Roman"/>
          <w:sz w:val="28"/>
          <w:szCs w:val="28"/>
        </w:rPr>
        <w:t xml:space="preserve"> на территории сельских поселений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w:t>
      </w:r>
      <w:r w:rsidRPr="002310FF">
        <w:rPr>
          <w:rFonts w:ascii="Times New Roman" w:hAnsi="Times New Roman" w:cs="Times New Roman"/>
          <w:sz w:val="28"/>
          <w:szCs w:val="28"/>
        </w:rPr>
        <w:t>.</w:t>
      </w:r>
      <w:bookmarkStart w:id="1" w:name="sub_12"/>
      <w:bookmarkEnd w:id="0"/>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 Под муниципальным контролем понимается деятельность органа местного самоуправления, направленная на предупреждение, выявление и пресечение нарушений обязательных требований </w:t>
      </w:r>
      <w:hyperlink r:id="rId7" w:history="1">
        <w:r w:rsidRPr="004321C2">
          <w:rPr>
            <w:rStyle w:val="a7"/>
            <w:rFonts w:ascii="Times New Roman" w:hAnsi="Times New Roman"/>
            <w:b w:val="0"/>
            <w:color w:val="000000" w:themeColor="text1"/>
            <w:sz w:val="28"/>
            <w:szCs w:val="28"/>
          </w:rPr>
          <w:t>земельного</w:t>
        </w:r>
        <w:r w:rsidRPr="002310FF">
          <w:rPr>
            <w:rStyle w:val="a7"/>
            <w:rFonts w:ascii="Times New Roman" w:hAnsi="Times New Roman"/>
            <w:sz w:val="28"/>
            <w:szCs w:val="28"/>
          </w:rPr>
          <w:t xml:space="preserve"> </w:t>
        </w:r>
        <w:r w:rsidRPr="004321C2">
          <w:rPr>
            <w:rStyle w:val="a7"/>
            <w:rFonts w:ascii="Times New Roman" w:hAnsi="Times New Roman"/>
            <w:b w:val="0"/>
            <w:color w:val="000000" w:themeColor="text1"/>
            <w:sz w:val="28"/>
            <w:szCs w:val="28"/>
          </w:rPr>
          <w:t>законодательства</w:t>
        </w:r>
      </w:hyperlink>
      <w:r w:rsidRPr="002310FF">
        <w:rPr>
          <w:rFonts w:ascii="Times New Roman" w:hAnsi="Times New Roman" w:cs="Times New Roman"/>
          <w:sz w:val="28"/>
          <w:szCs w:val="28"/>
        </w:rPr>
        <w:t>,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2" w:name="sub_13"/>
      <w:bookmarkEnd w:id="1"/>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 xml:space="preserve">Муниципальный контроль на территории </w:t>
      </w:r>
      <w:r>
        <w:rPr>
          <w:rFonts w:ascii="Times New Roman" w:hAnsi="Times New Roman" w:cs="Times New Roman"/>
          <w:sz w:val="28"/>
          <w:szCs w:val="28"/>
        </w:rPr>
        <w:t xml:space="preserve">сельских поселений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w:t>
      </w:r>
      <w:r w:rsidRPr="00724C80">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органом, уполномоченным на его осуществление </w:t>
      </w:r>
      <w:r w:rsidRPr="00724C80">
        <w:rPr>
          <w:rFonts w:ascii="Times New Roman" w:hAnsi="Times New Roman" w:cs="Times New Roman"/>
          <w:sz w:val="28"/>
          <w:szCs w:val="28"/>
        </w:rPr>
        <w:t xml:space="preserve">(далее – </w:t>
      </w:r>
      <w:r>
        <w:rPr>
          <w:rFonts w:ascii="Times New Roman" w:hAnsi="Times New Roman" w:cs="Times New Roman"/>
          <w:sz w:val="28"/>
          <w:szCs w:val="28"/>
        </w:rPr>
        <w:t>контрольный орган)</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3. Предметом муниципального контроля является</w:t>
      </w:r>
      <w:bookmarkEnd w:id="2"/>
      <w:r>
        <w:rPr>
          <w:rFonts w:ascii="Times New Roman" w:hAnsi="Times New Roman" w:cs="Times New Roman"/>
          <w:sz w:val="28"/>
          <w:szCs w:val="28"/>
        </w:rPr>
        <w:t xml:space="preserve"> </w:t>
      </w:r>
      <w:r w:rsidRPr="002310FF">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8" w:history="1">
        <w:r w:rsidRPr="00EC4BB3">
          <w:rPr>
            <w:rStyle w:val="a7"/>
            <w:rFonts w:ascii="Times New Roman" w:hAnsi="Times New Roman"/>
            <w:b w:val="0"/>
            <w:color w:val="000000" w:themeColor="text1"/>
            <w:sz w:val="28"/>
            <w:szCs w:val="28"/>
          </w:rPr>
          <w:t>земельного законодательства</w:t>
        </w:r>
      </w:hyperlink>
      <w:r w:rsidRPr="002310FF">
        <w:rPr>
          <w:rFonts w:ascii="Times New Roman" w:hAnsi="Times New Roman" w:cs="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bookmarkStart w:id="3" w:name="sub_14"/>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 Объектами муниципального контроля (далее - объект контроля) являются</w:t>
      </w:r>
      <w:bookmarkStart w:id="4" w:name="sub_160101"/>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0FF">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4"/>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0FF">
        <w:rPr>
          <w:rFonts w:ascii="Times New Roman" w:hAnsi="Times New Roman" w:cs="Times New Roman"/>
          <w:sz w:val="28"/>
          <w:szCs w:val="28"/>
        </w:rPr>
        <w:t>земли, земельные участки или части земельных участков</w:t>
      </w:r>
      <w:bookmarkEnd w:id="3"/>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Полномочия по организации муниципального контроля осуществляются контрольным органом в отношении всех категорий земель, за исключение земель лесного фонд</w:t>
      </w:r>
      <w:r>
        <w:rPr>
          <w:rFonts w:ascii="Times New Roman" w:hAnsi="Times New Roman" w:cs="Times New Roman"/>
          <w:sz w:val="28"/>
          <w:szCs w:val="28"/>
        </w:rPr>
        <w:t>а</w:t>
      </w:r>
      <w:r w:rsidRPr="002310FF">
        <w:rPr>
          <w:rFonts w:ascii="Times New Roman" w:hAnsi="Times New Roman" w:cs="Times New Roman"/>
          <w:sz w:val="28"/>
          <w:szCs w:val="28"/>
        </w:rPr>
        <w:t>, земель водного фонда.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5. Контрольным органо</w:t>
      </w:r>
      <w:r>
        <w:rPr>
          <w:rFonts w:ascii="Times New Roman" w:hAnsi="Times New Roman" w:cs="Times New Roman"/>
          <w:sz w:val="28"/>
          <w:szCs w:val="28"/>
        </w:rPr>
        <w:t>м</w:t>
      </w:r>
      <w:r w:rsidRPr="002310FF">
        <w:rPr>
          <w:rFonts w:ascii="Times New Roman" w:hAnsi="Times New Roman" w:cs="Times New Roman"/>
          <w:sz w:val="28"/>
          <w:szCs w:val="28"/>
        </w:rPr>
        <w:t xml:space="preserve"> обеспечивается учет объектов контроля путем внесения сведений об объектах контроля в информационные системы </w:t>
      </w:r>
      <w:r w:rsidRPr="002310FF">
        <w:rPr>
          <w:rFonts w:ascii="Times New Roman" w:hAnsi="Times New Roman" w:cs="Times New Roman"/>
          <w:sz w:val="28"/>
          <w:szCs w:val="28"/>
        </w:rPr>
        <w:lastRenderedPageBreak/>
        <w:t xml:space="preserve">уполномоченных органов, создаваемые в соответствии с требованиями </w:t>
      </w:r>
      <w:hyperlink r:id="rId9" w:history="1">
        <w:r w:rsidRPr="004321C2">
          <w:rPr>
            <w:rStyle w:val="a7"/>
            <w:rFonts w:ascii="Times New Roman" w:hAnsi="Times New Roman"/>
            <w:b w:val="0"/>
            <w:color w:val="000000" w:themeColor="text1"/>
            <w:sz w:val="28"/>
            <w:szCs w:val="28"/>
          </w:rPr>
          <w:t xml:space="preserve">статьи </w:t>
        </w:r>
        <w:r w:rsidRPr="00EC4BB3">
          <w:rPr>
            <w:rStyle w:val="a7"/>
            <w:rFonts w:ascii="Times New Roman" w:hAnsi="Times New Roman"/>
            <w:b w:val="0"/>
            <w:color w:val="000000" w:themeColor="text1"/>
            <w:sz w:val="28"/>
            <w:szCs w:val="28"/>
          </w:rPr>
          <w:t>17</w:t>
        </w:r>
      </w:hyperlink>
      <w:r w:rsidR="00EC4BB3">
        <w:rPr>
          <w:rStyle w:val="a7"/>
          <w:rFonts w:ascii="Times New Roman" w:hAnsi="Times New Roman"/>
          <w:sz w:val="28"/>
          <w:szCs w:val="28"/>
        </w:rPr>
        <w:t xml:space="preserve"> </w:t>
      </w:r>
      <w:bookmarkStart w:id="5" w:name="_GoBack"/>
      <w:bookmarkEnd w:id="5"/>
      <w:r w:rsidRPr="002310FF">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6. </w:t>
      </w:r>
      <w:r w:rsidRPr="00724C80">
        <w:rPr>
          <w:rFonts w:ascii="Times New Roman" w:hAnsi="Times New Roman" w:cs="Times New Roman"/>
          <w:sz w:val="28"/>
          <w:szCs w:val="28"/>
        </w:rPr>
        <w:t>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hyperlink r:id="rId10" w:history="1">
        <w:r w:rsidRPr="004321C2">
          <w:rPr>
            <w:rStyle w:val="a7"/>
            <w:rFonts w:ascii="Times New Roman" w:hAnsi="Times New Roman"/>
            <w:b w:val="0"/>
            <w:color w:val="000000" w:themeColor="text1"/>
            <w:sz w:val="28"/>
            <w:szCs w:val="28"/>
          </w:rPr>
          <w:t>Федеральным законом</w:t>
        </w:r>
      </w:hyperlink>
      <w:r w:rsidR="004321C2">
        <w:rPr>
          <w:rFonts w:ascii="Times New Roman" w:hAnsi="Times New Roman" w:cs="Times New Roman"/>
          <w:sz w:val="28"/>
          <w:szCs w:val="28"/>
        </w:rPr>
        <w:t xml:space="preserve"> </w:t>
      </w:r>
      <w:r w:rsidRPr="002310FF">
        <w:rPr>
          <w:rFonts w:ascii="Times New Roman" w:hAnsi="Times New Roman" w:cs="Times New Roman"/>
          <w:sz w:val="28"/>
          <w:szCs w:val="28"/>
        </w:rPr>
        <w:t>№ 248-ФЗ.</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9. Отнесение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Pr>
          <w:rFonts w:ascii="Times New Roman" w:hAnsi="Times New Roman" w:cs="Times New Roman"/>
          <w:sz w:val="28"/>
          <w:szCs w:val="28"/>
        </w:rPr>
        <w:t>к</w:t>
      </w:r>
      <w:r w:rsidRPr="002310FF">
        <w:rPr>
          <w:rFonts w:ascii="Times New Roman" w:hAnsi="Times New Roman" w:cs="Times New Roman"/>
          <w:sz w:val="28"/>
          <w:szCs w:val="28"/>
        </w:rPr>
        <w:t xml:space="preserve">онтрольным органом муниципального земельного контроля согласно </w:t>
      </w:r>
      <w:r>
        <w:rPr>
          <w:rFonts w:ascii="Times New Roman" w:hAnsi="Times New Roman" w:cs="Times New Roman"/>
          <w:sz w:val="28"/>
          <w:szCs w:val="28"/>
        </w:rPr>
        <w:t>П</w:t>
      </w:r>
      <w:r w:rsidRPr="002310FF">
        <w:rPr>
          <w:rFonts w:ascii="Times New Roman" w:hAnsi="Times New Roman" w:cs="Times New Roman"/>
          <w:sz w:val="28"/>
          <w:szCs w:val="28"/>
        </w:rPr>
        <w:t>риложению</w:t>
      </w:r>
      <w:r>
        <w:rPr>
          <w:rFonts w:ascii="Times New Roman" w:hAnsi="Times New Roman" w:cs="Times New Roman"/>
          <w:sz w:val="28"/>
          <w:szCs w:val="28"/>
        </w:rPr>
        <w:t xml:space="preserve"> № </w:t>
      </w:r>
      <w:proofErr w:type="gramStart"/>
      <w:r>
        <w:rPr>
          <w:rFonts w:ascii="Times New Roman" w:hAnsi="Times New Roman" w:cs="Times New Roman"/>
          <w:sz w:val="28"/>
          <w:szCs w:val="28"/>
        </w:rPr>
        <w:t>1  к</w:t>
      </w:r>
      <w:proofErr w:type="gramEnd"/>
      <w:r>
        <w:rPr>
          <w:rFonts w:ascii="Times New Roman" w:hAnsi="Times New Roman" w:cs="Times New Roman"/>
          <w:sz w:val="28"/>
          <w:szCs w:val="28"/>
        </w:rPr>
        <w:t xml:space="preserve"> настоящему Положению</w:t>
      </w:r>
      <w:r w:rsidRPr="002310FF">
        <w:rPr>
          <w:rFonts w:ascii="Times New Roman" w:hAnsi="Times New Roman" w:cs="Times New Roman"/>
          <w:sz w:val="28"/>
          <w:szCs w:val="28"/>
        </w:rPr>
        <w:t>.</w:t>
      </w:r>
    </w:p>
    <w:p w:rsidR="00AD12CC"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10. </w:t>
      </w:r>
      <w:r w:rsidRPr="00724C80">
        <w:rPr>
          <w:rFonts w:ascii="Times New Roman" w:hAnsi="Times New Roman" w:cs="Times New Roman"/>
          <w:sz w:val="28"/>
          <w:szCs w:val="28"/>
        </w:rPr>
        <w:t>Отнесение земельных участков к категориям риска и изменение присвоенных земельным участкам категорий р</w:t>
      </w:r>
      <w:r>
        <w:rPr>
          <w:rFonts w:ascii="Times New Roman" w:hAnsi="Times New Roman" w:cs="Times New Roman"/>
          <w:sz w:val="28"/>
          <w:szCs w:val="28"/>
        </w:rPr>
        <w:t xml:space="preserve">иска осуществляется постановлением администрации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 на основании подготовленного контрольным органом проекта. </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При отнесении земельных участков к категориям риска используются в том числе</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0FF">
        <w:rPr>
          <w:rFonts w:ascii="Times New Roman" w:hAnsi="Times New Roman" w:cs="Times New Roman"/>
          <w:sz w:val="28"/>
          <w:szCs w:val="28"/>
        </w:rPr>
        <w:t>сведения, содержащиеся в Едином государственном реестре недвижимости;</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0FF">
        <w:rPr>
          <w:rFonts w:ascii="Times New Roman" w:hAnsi="Times New Roman" w:cs="Times New Roman"/>
          <w:sz w:val="28"/>
          <w:szCs w:val="28"/>
        </w:rPr>
        <w:t xml:space="preserve">сведения, полученные </w:t>
      </w:r>
      <w:proofErr w:type="gramStart"/>
      <w:r w:rsidRPr="002310FF">
        <w:rPr>
          <w:rFonts w:ascii="Times New Roman" w:hAnsi="Times New Roman" w:cs="Times New Roman"/>
          <w:sz w:val="28"/>
          <w:szCs w:val="28"/>
        </w:rPr>
        <w:t>в рамках</w:t>
      </w:r>
      <w:proofErr w:type="gramEnd"/>
      <w:r w:rsidRPr="002310FF">
        <w:rPr>
          <w:rFonts w:ascii="Times New Roman" w:hAnsi="Times New Roman" w:cs="Times New Roman"/>
          <w:sz w:val="28"/>
          <w:szCs w:val="28"/>
        </w:rPr>
        <w:t xml:space="preserve">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0FF">
        <w:rPr>
          <w:rFonts w:ascii="Times New Roman" w:hAnsi="Times New Roman" w:cs="Times New Roman"/>
          <w:sz w:val="28"/>
          <w:szCs w:val="28"/>
        </w:rPr>
        <w:t>сведения, содержащиеся в государственном фонде данных, полученных в результате проведения землеустройства.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lastRenderedPageBreak/>
        <w:t xml:space="preserve">11. Проведение </w:t>
      </w:r>
      <w:r>
        <w:rPr>
          <w:rFonts w:ascii="Times New Roman" w:hAnsi="Times New Roman" w:cs="Times New Roman"/>
          <w:sz w:val="28"/>
          <w:szCs w:val="28"/>
        </w:rPr>
        <w:t>к</w:t>
      </w:r>
      <w:r w:rsidRPr="002310FF">
        <w:rPr>
          <w:rFonts w:ascii="Times New Roman" w:hAnsi="Times New Roman" w:cs="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AD12CC" w:rsidRPr="00724C80"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4C80">
        <w:rPr>
          <w:rFonts w:ascii="Times New Roman" w:hAnsi="Times New Roman" w:cs="Times New Roman"/>
          <w:sz w:val="28"/>
          <w:szCs w:val="28"/>
        </w:rPr>
        <w:t xml:space="preserve">для земельных участков, отнесенных к категории среднего риска, - не чаще чем один раз в 3 года и </w:t>
      </w:r>
      <w:r w:rsidRPr="00724C80">
        <w:rPr>
          <w:rFonts w:ascii="Times New Roman" w:hAnsi="Times New Roman" w:cs="Times New Roman"/>
          <w:sz w:val="28"/>
          <w:szCs w:val="28"/>
          <w:shd w:val="clear" w:color="auto" w:fill="FFFFFF" w:themeFill="background1"/>
        </w:rPr>
        <w:t>не реже чем один раз в 6 лет</w:t>
      </w:r>
      <w:r w:rsidRPr="00724C80">
        <w:rPr>
          <w:rFonts w:ascii="Times New Roman" w:hAnsi="Times New Roman" w:cs="Times New Roman"/>
          <w:sz w:val="28"/>
          <w:szCs w:val="28"/>
        </w:rPr>
        <w:t>;</w:t>
      </w:r>
    </w:p>
    <w:p w:rsidR="00AD12CC" w:rsidRPr="00724C80"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4C80">
        <w:rPr>
          <w:rFonts w:ascii="Times New Roman" w:hAnsi="Times New Roman" w:cs="Times New Roman"/>
          <w:sz w:val="28"/>
          <w:szCs w:val="28"/>
        </w:rPr>
        <w:t xml:space="preserve">для земельных участков, отнесенных к категории умеренного риска, - не чаще чем один раз в 5 лет и </w:t>
      </w:r>
      <w:r w:rsidRPr="00724C80">
        <w:rPr>
          <w:rFonts w:ascii="Times New Roman" w:hAnsi="Times New Roman" w:cs="Times New Roman"/>
          <w:sz w:val="28"/>
          <w:szCs w:val="28"/>
          <w:shd w:val="clear" w:color="auto" w:fill="FFFFFF" w:themeFill="background1"/>
        </w:rPr>
        <w:t>не реже чем один раз в 6 лет</w:t>
      </w:r>
      <w:r w:rsidRPr="00724C80">
        <w:rPr>
          <w:rFonts w:ascii="Times New Roman" w:hAnsi="Times New Roman" w:cs="Times New Roman"/>
          <w:sz w:val="28"/>
          <w:szCs w:val="28"/>
        </w:rPr>
        <w:t>.</w:t>
      </w:r>
    </w:p>
    <w:p w:rsidR="00AD12CC" w:rsidRPr="002310FF"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среднего риска, - не менее 3 лет;</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умеренного риска, - не менее 5 лет.</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r w:rsidRPr="002310FF">
        <w:rPr>
          <w:rFonts w:ascii="Times New Roman" w:hAnsi="Times New Roman" w:cs="Times New Roman"/>
          <w:sz w:val="28"/>
          <w:szCs w:val="28"/>
        </w:rPr>
        <w:t>.</w:t>
      </w:r>
    </w:p>
    <w:p w:rsidR="00AD12CC" w:rsidRPr="00724C80"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12. </w:t>
      </w:r>
      <w:r w:rsidRPr="00724C80">
        <w:rPr>
          <w:rFonts w:ascii="Times New Roman" w:hAnsi="Times New Roman" w:cs="Times New Roman"/>
          <w:sz w:val="28"/>
          <w:szCs w:val="28"/>
        </w:rPr>
        <w:t xml:space="preserve">По запросу правообладателя земельного участка </w:t>
      </w:r>
      <w:r>
        <w:rPr>
          <w:rFonts w:ascii="Times New Roman" w:hAnsi="Times New Roman" w:cs="Times New Roman"/>
          <w:sz w:val="28"/>
          <w:szCs w:val="28"/>
        </w:rPr>
        <w:t>контрольный орган</w:t>
      </w:r>
      <w:r w:rsidRPr="00724C80">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 xml:space="preserve">Правообладатель земельного участка вправе подать в </w:t>
      </w:r>
      <w:r>
        <w:rPr>
          <w:rFonts w:ascii="Times New Roman" w:hAnsi="Times New Roman" w:cs="Times New Roman"/>
          <w:sz w:val="28"/>
          <w:szCs w:val="28"/>
        </w:rPr>
        <w:t>контрольный орган</w:t>
      </w:r>
      <w:r w:rsidRPr="00724C80">
        <w:rPr>
          <w:rFonts w:ascii="Times New Roman" w:hAnsi="Times New Roman" w:cs="Times New Roman"/>
          <w:sz w:val="28"/>
          <w:szCs w:val="28"/>
        </w:rPr>
        <w:t xml:space="preserve"> заявление об изменении присвоенной ранее земельному участку категории риска</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Контрольный орган </w:t>
      </w:r>
      <w:r w:rsidRPr="00724C80">
        <w:rPr>
          <w:rFonts w:ascii="Times New Roman" w:hAnsi="Times New Roman" w:cs="Times New Roman"/>
          <w:sz w:val="28"/>
          <w:szCs w:val="28"/>
        </w:rPr>
        <w:t>ведет перечень земельных участков, которым присвоены категории риска</w:t>
      </w:r>
      <w:r w:rsidRPr="002310FF">
        <w:rPr>
          <w:rFonts w:ascii="Times New Roman" w:hAnsi="Times New Roman" w:cs="Times New Roman"/>
          <w:sz w:val="28"/>
          <w:szCs w:val="28"/>
        </w:rPr>
        <w:t xml:space="preserve"> (</w:t>
      </w:r>
      <w:proofErr w:type="gramStart"/>
      <w:r w:rsidRPr="002310FF">
        <w:rPr>
          <w:rFonts w:ascii="Times New Roman" w:hAnsi="Times New Roman" w:cs="Times New Roman"/>
          <w:sz w:val="28"/>
          <w:szCs w:val="28"/>
        </w:rPr>
        <w:t xml:space="preserve">далее  </w:t>
      </w:r>
      <w:r>
        <w:rPr>
          <w:rFonts w:ascii="Times New Roman" w:hAnsi="Times New Roman" w:cs="Times New Roman"/>
          <w:sz w:val="28"/>
          <w:szCs w:val="28"/>
        </w:rPr>
        <w:t>П</w:t>
      </w:r>
      <w:r w:rsidRPr="002310FF">
        <w:rPr>
          <w:rFonts w:ascii="Times New Roman" w:hAnsi="Times New Roman" w:cs="Times New Roman"/>
          <w:sz w:val="28"/>
          <w:szCs w:val="28"/>
        </w:rPr>
        <w:t>еречень</w:t>
      </w:r>
      <w:proofErr w:type="gramEnd"/>
      <w:r w:rsidRPr="002310FF">
        <w:rPr>
          <w:rFonts w:ascii="Times New Roman" w:hAnsi="Times New Roman" w:cs="Times New Roman"/>
          <w:sz w:val="28"/>
          <w:szCs w:val="28"/>
        </w:rPr>
        <w:t xml:space="preserve">). Включение земельных участков в </w:t>
      </w:r>
      <w:r>
        <w:rPr>
          <w:rFonts w:ascii="Times New Roman" w:hAnsi="Times New Roman" w:cs="Times New Roman"/>
          <w:sz w:val="28"/>
          <w:szCs w:val="28"/>
        </w:rPr>
        <w:t>П</w:t>
      </w:r>
      <w:r w:rsidRPr="002310FF">
        <w:rPr>
          <w:rFonts w:ascii="Times New Roman" w:hAnsi="Times New Roman" w:cs="Times New Roman"/>
          <w:sz w:val="28"/>
          <w:szCs w:val="28"/>
        </w:rPr>
        <w:t xml:space="preserve">еречень осуществляется в соответствии с решением, указанным в пункте </w:t>
      </w:r>
      <w:r>
        <w:rPr>
          <w:rFonts w:ascii="Times New Roman" w:hAnsi="Times New Roman" w:cs="Times New Roman"/>
          <w:sz w:val="28"/>
          <w:szCs w:val="28"/>
        </w:rPr>
        <w:t>10</w:t>
      </w:r>
      <w:r w:rsidRPr="002310FF">
        <w:rPr>
          <w:rFonts w:ascii="Times New Roman" w:hAnsi="Times New Roman" w:cs="Times New Roman"/>
          <w:sz w:val="28"/>
          <w:szCs w:val="28"/>
        </w:rPr>
        <w:t xml:space="preserve"> настоящего Положения.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Перечни с указанием категорий риска размещаются на официальном сайте</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w:t>
      </w:r>
      <w:r w:rsidRPr="002310FF">
        <w:rPr>
          <w:rFonts w:ascii="Times New Roman" w:hAnsi="Times New Roman" w:cs="Times New Roman"/>
          <w:sz w:val="28"/>
          <w:szCs w:val="28"/>
        </w:rPr>
        <w:t>.</w:t>
      </w:r>
    </w:p>
    <w:p w:rsidR="00AD12CC"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13. </w:t>
      </w:r>
      <w:r w:rsidRPr="00724C80">
        <w:rPr>
          <w:rFonts w:ascii="Times New Roman" w:hAnsi="Times New Roman" w:cs="Times New Roman"/>
          <w:sz w:val="28"/>
          <w:szCs w:val="28"/>
        </w:rPr>
        <w:t>Перечни содержат следующую информацию:</w:t>
      </w:r>
      <w:bookmarkStart w:id="6" w:name="sub_10231"/>
    </w:p>
    <w:p w:rsidR="00AD12CC" w:rsidRPr="00724C80"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lastRenderedPageBreak/>
        <w:t>1) кадастровый номер земельного участка или при его отсутствии адрес местоположения земельного участка;</w:t>
      </w:r>
      <w:bookmarkStart w:id="7" w:name="sub_10232"/>
      <w:bookmarkEnd w:id="6"/>
    </w:p>
    <w:p w:rsidR="00AD12CC" w:rsidRPr="00724C80"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2) присвоенная категория риска;</w:t>
      </w:r>
      <w:bookmarkStart w:id="8" w:name="sub_10233"/>
      <w:bookmarkEnd w:id="7"/>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 xml:space="preserve">3) реквизиты </w:t>
      </w:r>
      <w:r>
        <w:rPr>
          <w:rFonts w:ascii="Times New Roman" w:hAnsi="Times New Roman" w:cs="Times New Roman"/>
          <w:sz w:val="28"/>
          <w:szCs w:val="28"/>
        </w:rPr>
        <w:t>постановления</w:t>
      </w:r>
      <w:r w:rsidRPr="00724C80">
        <w:rPr>
          <w:rFonts w:ascii="Times New Roman" w:hAnsi="Times New Roman" w:cs="Times New Roman"/>
          <w:sz w:val="28"/>
          <w:szCs w:val="28"/>
        </w:rPr>
        <w:t xml:space="preserve">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14. </w:t>
      </w:r>
      <w:r>
        <w:rPr>
          <w:rFonts w:ascii="Times New Roman" w:hAnsi="Times New Roman" w:cs="Times New Roman"/>
          <w:sz w:val="28"/>
          <w:szCs w:val="28"/>
        </w:rPr>
        <w:t>Контрольный орган</w:t>
      </w:r>
      <w:r w:rsidRPr="002310FF">
        <w:rPr>
          <w:rFonts w:ascii="Times New Roman" w:hAnsi="Times New Roman" w:cs="Times New Roman"/>
          <w:sz w:val="28"/>
          <w:szCs w:val="28"/>
        </w:rPr>
        <w:t xml:space="preserve"> осуществляет муниципальный земельный контроль посредством проведения: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310FF">
        <w:rPr>
          <w:rFonts w:ascii="Times New Roman" w:hAnsi="Times New Roman" w:cs="Times New Roman"/>
          <w:sz w:val="28"/>
          <w:szCs w:val="28"/>
        </w:rPr>
        <w:t>) профилактических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0FF">
        <w:rPr>
          <w:rFonts w:ascii="Times New Roman" w:hAnsi="Times New Roman" w:cs="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15. 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sidRPr="002310FF">
        <w:rPr>
          <w:rFonts w:ascii="Times New Roman" w:hAnsi="Times New Roman" w:cs="Times New Roman"/>
          <w:sz w:val="28"/>
          <w:szCs w:val="28"/>
        </w:rPr>
        <w:t>.</w:t>
      </w:r>
    </w:p>
    <w:p w:rsidR="00AD12CC" w:rsidRPr="00724C80"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w:t>
      </w:r>
      <w:r w:rsidRPr="00724C80">
        <w:rPr>
          <w:rFonts w:ascii="Times New Roman" w:hAnsi="Times New Roman" w:cs="Times New Roman"/>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D12CC" w:rsidRPr="00724C80"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16. При осущест</w:t>
      </w:r>
      <w:r>
        <w:rPr>
          <w:rFonts w:ascii="Times New Roman" w:hAnsi="Times New Roman" w:cs="Times New Roman"/>
          <w:sz w:val="28"/>
          <w:szCs w:val="28"/>
        </w:rPr>
        <w:t>влении муниципального контроля к</w:t>
      </w:r>
      <w:r w:rsidRPr="002310FF">
        <w:rPr>
          <w:rFonts w:ascii="Times New Roman" w:hAnsi="Times New Roman" w:cs="Times New Roman"/>
          <w:sz w:val="28"/>
          <w:szCs w:val="28"/>
        </w:rPr>
        <w:t xml:space="preserve">онтрольный орган проводит следующие </w:t>
      </w:r>
      <w:r w:rsidRPr="00724C80">
        <w:rPr>
          <w:rFonts w:ascii="Times New Roman" w:hAnsi="Times New Roman" w:cs="Times New Roman"/>
          <w:sz w:val="28"/>
          <w:szCs w:val="28"/>
        </w:rPr>
        <w:t>виды профилактических мероприятий</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 информирование;</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2) обобщение правоприменительной практики;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3) объявление предостережения;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 консультирование.</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17. </w:t>
      </w:r>
      <w:r w:rsidRPr="00724C80">
        <w:rPr>
          <w:rFonts w:ascii="Times New Roman" w:hAnsi="Times New Roman" w:cs="Times New Roman"/>
          <w:sz w:val="28"/>
          <w:szCs w:val="28"/>
        </w:rPr>
        <w:t>Информирование</w:t>
      </w:r>
      <w:r w:rsidRPr="002310FF">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контрольным </w:t>
      </w:r>
      <w:r w:rsidRPr="002310FF">
        <w:rPr>
          <w:rFonts w:ascii="Times New Roman" w:hAnsi="Times New Roman" w:cs="Times New Roman"/>
          <w:sz w:val="28"/>
          <w:szCs w:val="28"/>
        </w:rPr>
        <w:t xml:space="preserve">органом по вопросам соблюдения обязательных требований посредством размещения соответствующих сведений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lastRenderedPageBreak/>
        <w:t>Торопецкого</w:t>
      </w:r>
      <w:proofErr w:type="spellEnd"/>
      <w:r>
        <w:rPr>
          <w:rFonts w:ascii="Times New Roman" w:hAnsi="Times New Roman" w:cs="Times New Roman"/>
          <w:sz w:val="28"/>
          <w:szCs w:val="28"/>
        </w:rPr>
        <w:t xml:space="preserve"> района в</w:t>
      </w:r>
      <w:r w:rsidRPr="002310FF">
        <w:rPr>
          <w:rFonts w:ascii="Times New Roman" w:hAnsi="Times New Roman" w:cs="Times New Roman"/>
          <w:sz w:val="28"/>
          <w:szCs w:val="28"/>
        </w:rPr>
        <w:t xml:space="preserve"> информационно-телекоммуникационной сети «Интернет» (далее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18. </w:t>
      </w:r>
      <w:r w:rsidRPr="00724C80">
        <w:rPr>
          <w:rFonts w:ascii="Times New Roman" w:hAnsi="Times New Roman" w:cs="Times New Roman"/>
          <w:sz w:val="28"/>
          <w:szCs w:val="28"/>
        </w:rPr>
        <w:t>Контрольный орган обязан размещать и поддерживать в актуальном состоянии на официальном сайте в сети «Интернет</w:t>
      </w:r>
      <w:r w:rsidRPr="0015791C">
        <w:rPr>
          <w:rFonts w:ascii="Times New Roman" w:hAnsi="Times New Roman" w:cs="Times New Roman"/>
          <w:sz w:val="28"/>
          <w:szCs w:val="28"/>
        </w:rPr>
        <w:t>»</w:t>
      </w:r>
      <w:r w:rsidRPr="002310FF">
        <w:rPr>
          <w:rFonts w:ascii="Times New Roman" w:hAnsi="Times New Roman" w:cs="Times New Roman"/>
          <w:sz w:val="28"/>
          <w:szCs w:val="28"/>
        </w:rPr>
        <w:t xml:space="preserve"> сведения, предусмотренные </w:t>
      </w:r>
      <w:hyperlink r:id="rId11" w:history="1">
        <w:r w:rsidRPr="004321C2">
          <w:rPr>
            <w:rStyle w:val="a7"/>
            <w:rFonts w:ascii="Times New Roman" w:hAnsi="Times New Roman"/>
            <w:b w:val="0"/>
            <w:color w:val="000000" w:themeColor="text1"/>
            <w:sz w:val="28"/>
            <w:szCs w:val="28"/>
          </w:rPr>
          <w:t>частью 3 статьи 46</w:t>
        </w:r>
      </w:hyperlink>
      <w:r w:rsidR="004321C2">
        <w:rPr>
          <w:rFonts w:ascii="Times New Roman" w:hAnsi="Times New Roman" w:cs="Times New Roman"/>
          <w:sz w:val="28"/>
          <w:szCs w:val="28"/>
        </w:rPr>
        <w:t xml:space="preserve"> </w:t>
      </w:r>
      <w:r w:rsidRPr="002310FF">
        <w:rPr>
          <w:rFonts w:ascii="Times New Roman" w:hAnsi="Times New Roman" w:cs="Times New Roman"/>
          <w:sz w:val="28"/>
          <w:szCs w:val="28"/>
        </w:rPr>
        <w:t>Федерального закона № 248-ФЗ.</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19.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w:t>
      </w:r>
      <w:r>
        <w:rPr>
          <w:rFonts w:ascii="Times New Roman" w:hAnsi="Times New Roman" w:cs="Times New Roman"/>
          <w:sz w:val="28"/>
          <w:szCs w:val="28"/>
        </w:rPr>
        <w:t xml:space="preserve"> </w:t>
      </w:r>
      <w:r w:rsidRPr="002310FF">
        <w:rPr>
          <w:rFonts w:ascii="Times New Roman" w:hAnsi="Times New Roman" w:cs="Times New Roman"/>
          <w:sz w:val="28"/>
          <w:szCs w:val="28"/>
        </w:rPr>
        <w:t xml:space="preserve">года, следующего за отчетным годом,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 </w:t>
      </w:r>
      <w:r w:rsidRPr="002310FF">
        <w:rPr>
          <w:rFonts w:ascii="Times New Roman" w:hAnsi="Times New Roman" w:cs="Times New Roman"/>
          <w:sz w:val="28"/>
          <w:szCs w:val="28"/>
        </w:rPr>
        <w:t>в сети «Интернет».</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20. </w:t>
      </w:r>
      <w:r w:rsidRPr="00724C80">
        <w:rPr>
          <w:rFonts w:ascii="Times New Roman" w:hAnsi="Times New Roman" w:cs="Times New Roman"/>
          <w:sz w:val="28"/>
          <w:szCs w:val="28"/>
        </w:rPr>
        <w:t>Предостережение</w:t>
      </w:r>
      <w:r w:rsidRPr="002310FF">
        <w:rPr>
          <w:rFonts w:ascii="Times New Roman" w:hAnsi="Times New Roman" w:cs="Times New Roman"/>
          <w:sz w:val="28"/>
          <w:szCs w:val="28"/>
        </w:rPr>
        <w:t xml:space="preserve">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D12CC" w:rsidRPr="00724C80"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21. Возражение должно содержать</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 наименование контрольного органа, в который направляется возражение;</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3) дату и номер предостережения;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5) дату получения предостережения контролируемым лицом;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6) личную подпись и дату.</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lastRenderedPageBreak/>
        <w:t xml:space="preserve">22. </w:t>
      </w:r>
      <w:r w:rsidRPr="00724C80">
        <w:rPr>
          <w:rFonts w:ascii="Times New Roman" w:hAnsi="Times New Roman" w:cs="Times New Roman"/>
          <w:sz w:val="28"/>
          <w:szCs w:val="28"/>
        </w:rPr>
        <w:t>Возражение рассматривается органом муниципального земельного контроля в течение 30 дней со дня получения</w:t>
      </w:r>
      <w:r w:rsidRPr="002310FF">
        <w:rPr>
          <w:rFonts w:ascii="Times New Roman" w:hAnsi="Times New Roman" w:cs="Times New Roman"/>
          <w:sz w:val="28"/>
          <w:szCs w:val="28"/>
        </w:rPr>
        <w:t>. В результате рассмотрения возражения контролируемому лицу направляется ответ с информацией о согласии или несогласии с возражением.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В случае принятия представленных в возражении контролируемого лица доводов руководитель органа муниципального </w:t>
      </w:r>
      <w:r>
        <w:rPr>
          <w:rFonts w:ascii="Times New Roman" w:hAnsi="Times New Roman" w:cs="Times New Roman"/>
          <w:sz w:val="28"/>
          <w:szCs w:val="28"/>
        </w:rPr>
        <w:t xml:space="preserve">земельного </w:t>
      </w:r>
      <w:r w:rsidRPr="002310FF">
        <w:rPr>
          <w:rFonts w:ascii="Times New Roman" w:hAnsi="Times New Roman" w:cs="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D12CC" w:rsidRPr="00724C80"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23. </w:t>
      </w:r>
      <w:r w:rsidRPr="00724C80">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24. Повторное направление возражения по тем же основаниям не допускается</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25. Объявляемые предостережения регистрируются в журнале учета предостережений с присвоением регистрационного номера.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26. </w:t>
      </w:r>
      <w:r w:rsidRPr="00724C80">
        <w:rPr>
          <w:rFonts w:ascii="Times New Roman" w:hAnsi="Times New Roman" w:cs="Times New Roman"/>
          <w:sz w:val="28"/>
          <w:szCs w:val="28"/>
        </w:rPr>
        <w:t>Консультирование</w:t>
      </w:r>
      <w:r w:rsidRPr="002310FF">
        <w:rPr>
          <w:rFonts w:ascii="Times New Roman" w:hAnsi="Times New Roman" w:cs="Times New Roman"/>
          <w:sz w:val="28"/>
          <w:szCs w:val="28"/>
        </w:rPr>
        <w:t xml:space="preserve"> контролируемых лиц и их представителей осуществляется по вопросам, связанным с организацией и осуществлением муниципального контроля: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 порядка проведения контрольных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2) периодичности проведения контрольных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3) порядка принятия решений по итогам контрольных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 порядка обжалования решений контрольного органа.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27. </w:t>
      </w:r>
      <w:r w:rsidRPr="00724C80">
        <w:rPr>
          <w:rFonts w:ascii="Times New Roman" w:hAnsi="Times New Roman" w:cs="Times New Roman"/>
          <w:sz w:val="28"/>
          <w:szCs w:val="28"/>
        </w:rPr>
        <w:t>Консультирование</w:t>
      </w:r>
      <w:r w:rsidRPr="002310FF">
        <w:rPr>
          <w:rFonts w:ascii="Times New Roman" w:hAnsi="Times New Roman" w:cs="Times New Roman"/>
          <w:sz w:val="28"/>
          <w:szCs w:val="28"/>
        </w:rPr>
        <w:t xml:space="preserve">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w:t>
      </w:r>
      <w:r w:rsidRPr="00724C80">
        <w:rPr>
          <w:rFonts w:ascii="Times New Roman" w:hAnsi="Times New Roman" w:cs="Times New Roman"/>
          <w:sz w:val="28"/>
          <w:szCs w:val="28"/>
        </w:rPr>
        <w:t>не должно превышать 15 минут</w:t>
      </w:r>
      <w:r w:rsidRPr="002310FF">
        <w:rPr>
          <w:rFonts w:ascii="Times New Roman" w:hAnsi="Times New Roman" w:cs="Times New Roman"/>
          <w:sz w:val="28"/>
          <w:szCs w:val="28"/>
        </w:rPr>
        <w:t>.</w:t>
      </w:r>
    </w:p>
    <w:bookmarkEnd w:id="8"/>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По итогам консультирования </w:t>
      </w:r>
      <w:r w:rsidRPr="00724C80">
        <w:rPr>
          <w:rFonts w:ascii="Times New Roman" w:hAnsi="Times New Roman" w:cs="Times New Roman"/>
          <w:sz w:val="28"/>
          <w:szCs w:val="28"/>
        </w:rPr>
        <w:t>информация в письменной форме контролируемым лицам и их представителям не предоставляется</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28. </w:t>
      </w:r>
      <w:r w:rsidRPr="00724C80">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в) ответ на поставленные вопросы требует дополнительного запроса сведений.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28. При осуществлении консультирования должностное лицо </w:t>
      </w:r>
      <w:r>
        <w:rPr>
          <w:rFonts w:ascii="Times New Roman" w:hAnsi="Times New Roman" w:cs="Times New Roman"/>
          <w:sz w:val="28"/>
          <w:szCs w:val="28"/>
        </w:rPr>
        <w:t>к</w:t>
      </w:r>
      <w:r w:rsidRPr="002310FF">
        <w:rPr>
          <w:rFonts w:ascii="Times New Roman" w:hAnsi="Times New Roman" w:cs="Times New Roman"/>
          <w:sz w:val="28"/>
          <w:szCs w:val="28"/>
        </w:rPr>
        <w:t xml:space="preserve">онтрольного органа обязано </w:t>
      </w:r>
      <w:r w:rsidRPr="003776AC">
        <w:rPr>
          <w:rFonts w:ascii="Times New Roman" w:hAnsi="Times New Roman" w:cs="Times New Roman"/>
          <w:sz w:val="28"/>
          <w:szCs w:val="28"/>
        </w:rPr>
        <w:t>соблюдать конфиденциальность информации</w:t>
      </w:r>
      <w:r w:rsidRPr="002310FF">
        <w:rPr>
          <w:rFonts w:ascii="Times New Roman" w:hAnsi="Times New Roman" w:cs="Times New Roman"/>
          <w:sz w:val="28"/>
          <w:szCs w:val="28"/>
        </w:rPr>
        <w:t>, доступ к которой ограничен в соответствии с законодательством Российской Федерации.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29. </w:t>
      </w:r>
      <w:r w:rsidRPr="00724C80">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w:t>
      </w:r>
      <w:r w:rsidRPr="00724C80">
        <w:rPr>
          <w:rFonts w:ascii="Times New Roman" w:hAnsi="Times New Roman" w:cs="Times New Roman"/>
          <w:sz w:val="28"/>
          <w:szCs w:val="28"/>
        </w:rPr>
        <w:lastRenderedPageBreak/>
        <w:t>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Информация, ставшая известной должностному лицу органа муниципального </w:t>
      </w:r>
      <w:r>
        <w:rPr>
          <w:rFonts w:ascii="Times New Roman" w:hAnsi="Times New Roman" w:cs="Times New Roman"/>
          <w:sz w:val="28"/>
          <w:szCs w:val="28"/>
        </w:rPr>
        <w:t xml:space="preserve">земельного </w:t>
      </w:r>
      <w:r w:rsidRPr="002310FF">
        <w:rPr>
          <w:rFonts w:ascii="Times New Roman" w:hAnsi="Times New Roman" w:cs="Times New Roman"/>
          <w:sz w:val="28"/>
          <w:szCs w:val="28"/>
        </w:rPr>
        <w:t>контроля в ходе консультирования, не может использоваться органом муниципального</w:t>
      </w:r>
      <w:r>
        <w:rPr>
          <w:rFonts w:ascii="Times New Roman" w:hAnsi="Times New Roman" w:cs="Times New Roman"/>
          <w:sz w:val="28"/>
          <w:szCs w:val="28"/>
        </w:rPr>
        <w:t xml:space="preserve"> земельного</w:t>
      </w:r>
      <w:r w:rsidRPr="002310FF">
        <w:rPr>
          <w:rFonts w:ascii="Times New Roman" w:hAnsi="Times New Roman" w:cs="Times New Roman"/>
          <w:sz w:val="28"/>
          <w:szCs w:val="28"/>
        </w:rPr>
        <w:t xml:space="preserve"> контроля в целях оценки контролируемого лица по вопросам соблюдения обязательных требований.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30. </w:t>
      </w:r>
      <w:r w:rsidRPr="00724C80">
        <w:rPr>
          <w:rFonts w:ascii="Times New Roman" w:hAnsi="Times New Roman" w:cs="Times New Roman"/>
          <w:sz w:val="28"/>
          <w:szCs w:val="28"/>
        </w:rPr>
        <w:t>Контрольный орган осуществляет учет проведенных консультирований</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31. </w:t>
      </w:r>
      <w:r w:rsidRPr="00724C80">
        <w:rPr>
          <w:rFonts w:ascii="Times New Roman" w:hAnsi="Times New Roman" w:cs="Times New Roman"/>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w:t>
      </w:r>
      <w:r w:rsidRPr="00724C80">
        <w:rPr>
          <w:rFonts w:ascii="Times New Roman" w:hAnsi="Times New Roman" w:cs="Times New Roman"/>
          <w:sz w:val="28"/>
          <w:szCs w:val="28"/>
        </w:rPr>
        <w:t xml:space="preserve"> в сети «Интернет» письменного разъяснения</w:t>
      </w:r>
      <w:r w:rsidRPr="002310FF">
        <w:rPr>
          <w:rFonts w:ascii="Times New Roman" w:hAnsi="Times New Roman" w:cs="Times New Roman"/>
          <w:sz w:val="28"/>
          <w:szCs w:val="28"/>
        </w:rPr>
        <w:t>.</w:t>
      </w:r>
    </w:p>
    <w:p w:rsidR="00AD12CC" w:rsidRPr="00724C80"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32. При осуществлении муниципального земельного контроля органом муниципального контроля могут проводиться следующие </w:t>
      </w:r>
      <w:r w:rsidRPr="00724C80">
        <w:rPr>
          <w:rFonts w:ascii="Times New Roman" w:hAnsi="Times New Roman" w:cs="Times New Roman"/>
          <w:sz w:val="28"/>
          <w:szCs w:val="28"/>
        </w:rPr>
        <w:t>виды контрольных (надзорных) мероприятий и контрольных (надзорных) действий в рамках указанных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инспекционный визит</w:t>
      </w:r>
      <w:r w:rsidRPr="002310FF">
        <w:rPr>
          <w:rFonts w:ascii="Times New Roman" w:hAnsi="Times New Roman" w:cs="Times New Roman"/>
          <w:sz w:val="28"/>
          <w:szCs w:val="28"/>
        </w:rPr>
        <w:t xml:space="preserve">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рейдовый осмотр</w:t>
      </w:r>
      <w:r w:rsidRPr="002310FF">
        <w:rPr>
          <w:rFonts w:ascii="Times New Roman" w:hAnsi="Times New Roman" w:cs="Times New Roman"/>
          <w:sz w:val="28"/>
          <w:szCs w:val="28"/>
        </w:rPr>
        <w:t xml:space="preserve">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документарная проверка</w:t>
      </w:r>
      <w:r w:rsidRPr="002310FF">
        <w:rPr>
          <w:rFonts w:ascii="Times New Roman" w:hAnsi="Times New Roman" w:cs="Times New Roman"/>
          <w:sz w:val="28"/>
          <w:szCs w:val="28"/>
        </w:rPr>
        <w:t xml:space="preserve"> (посредством получения письменных объяснений, истребования документов);</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выездная проверка</w:t>
      </w:r>
      <w:r w:rsidRPr="002310FF">
        <w:rPr>
          <w:rFonts w:ascii="Times New Roman" w:hAnsi="Times New Roman" w:cs="Times New Roman"/>
          <w:sz w:val="28"/>
          <w:szCs w:val="28"/>
        </w:rPr>
        <w:t xml:space="preserve"> (посредством осмотра, опроса, получения письменных объяснений, истребования документов, инструментального обследования);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724C80">
        <w:rPr>
          <w:rFonts w:ascii="Times New Roman" w:hAnsi="Times New Roman" w:cs="Times New Roman"/>
          <w:sz w:val="28"/>
          <w:szCs w:val="28"/>
        </w:rPr>
        <w:t>выездное обследование</w:t>
      </w:r>
      <w:r w:rsidRPr="002310FF">
        <w:rPr>
          <w:rFonts w:ascii="Times New Roman" w:hAnsi="Times New Roman" w:cs="Times New Roman"/>
          <w:sz w:val="28"/>
          <w:szCs w:val="28"/>
        </w:rPr>
        <w:t xml:space="preserve"> (посредством осмотра, инструментального обследования (с применением видеозаписи).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33. </w:t>
      </w:r>
      <w:r w:rsidRPr="00724C80">
        <w:rPr>
          <w:rFonts w:ascii="Times New Roman" w:hAnsi="Times New Roman" w:cs="Times New Roman"/>
          <w:sz w:val="28"/>
          <w:szCs w:val="28"/>
        </w:rPr>
        <w:t>Выездное обследование проводится органом муниципального земельного контроля без взаимодействия с контролируемыми лицами</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34. Контрольные (надзорные) мероприятия, указанные в пункте 32 настоящего Положения, проводятся в форме плановых и внеплановых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lastRenderedPageBreak/>
        <w:t xml:space="preserve">35. </w:t>
      </w:r>
      <w:r w:rsidRPr="00724C80">
        <w:rPr>
          <w:rFonts w:ascii="Times New Roman" w:hAnsi="Times New Roman" w:cs="Times New Roman"/>
          <w:sz w:val="28"/>
          <w:szCs w:val="28"/>
        </w:rPr>
        <w:t>Контрольные (надзорные) мероприятия, проводимые при взаимодействии с контролируемым лицом, проводятся на основании решения контрольного органа, подписанного уполномоченным должностным лицом контрольного органа о проведении контрольного (надзорного) мероприятия, в котором в котором указываются</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 дата, время и место принятия решения;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2) кем принято решение;</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3) основание проведения контрольного (надзорного) мероприятия;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 вид контроля;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9) вид контрольного (надзорного) мероприятия;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10) перечень контрольных (надзорных) действий, совершаемых в рамках контрольного (надзорного) мероприятия;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11) предмет контрольного (надзорного) мероприятия;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12) </w:t>
      </w:r>
      <w:r w:rsidRPr="00724C80">
        <w:rPr>
          <w:rFonts w:ascii="Times New Roman" w:hAnsi="Times New Roman" w:cs="Times New Roman"/>
          <w:sz w:val="28"/>
          <w:szCs w:val="28"/>
          <w:shd w:val="clear" w:color="auto" w:fill="FFFFFF" w:themeFill="background1"/>
        </w:rPr>
        <w:t>проверочные листы</w:t>
      </w:r>
      <w:r w:rsidRPr="002310FF">
        <w:rPr>
          <w:rFonts w:ascii="Times New Roman" w:hAnsi="Times New Roman" w:cs="Times New Roman"/>
          <w:sz w:val="28"/>
          <w:szCs w:val="28"/>
        </w:rPr>
        <w:t>, если их применение является обязательным;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36. </w:t>
      </w:r>
      <w:r w:rsidRPr="00724C80">
        <w:rPr>
          <w:rFonts w:ascii="Times New Roman" w:hAnsi="Times New Roman" w:cs="Times New Roman"/>
          <w:sz w:val="28"/>
          <w:szCs w:val="28"/>
          <w:shd w:val="clear" w:color="auto" w:fill="FFFFFF" w:themeFill="background1"/>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w:t>
      </w:r>
      <w:r w:rsidRPr="00724C80">
        <w:rPr>
          <w:rFonts w:ascii="Times New Roman" w:hAnsi="Times New Roman" w:cs="Times New Roman"/>
          <w:sz w:val="28"/>
          <w:szCs w:val="28"/>
          <w:shd w:val="clear" w:color="auto" w:fill="FFFFFF" w:themeFill="background1"/>
        </w:rPr>
        <w:lastRenderedPageBreak/>
        <w:t>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38. Орган муниципального </w:t>
      </w:r>
      <w:r>
        <w:rPr>
          <w:rFonts w:ascii="Times New Roman" w:hAnsi="Times New Roman" w:cs="Times New Roman"/>
          <w:sz w:val="28"/>
          <w:szCs w:val="28"/>
        </w:rPr>
        <w:t xml:space="preserve">земельного </w:t>
      </w:r>
      <w:r w:rsidRPr="002310FF">
        <w:rPr>
          <w:rFonts w:ascii="Times New Roman" w:hAnsi="Times New Roman" w:cs="Times New Roman"/>
          <w:sz w:val="28"/>
          <w:szCs w:val="28"/>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Pr>
          <w:rFonts w:ascii="Times New Roman" w:hAnsi="Times New Roman" w:cs="Times New Roman"/>
          <w:sz w:val="28"/>
          <w:szCs w:val="28"/>
        </w:rPr>
        <w:t xml:space="preserve">ьства Российской Федерации от 06.03.2021 </w:t>
      </w:r>
      <w:r w:rsidRPr="002310FF">
        <w:rPr>
          <w:rFonts w:ascii="Times New Roman" w:hAnsi="Times New Roman" w:cs="Times New Roman"/>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39. </w:t>
      </w:r>
      <w:r w:rsidRPr="00724C80">
        <w:rPr>
          <w:rFonts w:ascii="Times New Roman" w:hAnsi="Times New Roman" w:cs="Times New Roman"/>
          <w:sz w:val="28"/>
          <w:szCs w:val="28"/>
          <w:shd w:val="clear" w:color="auto" w:fill="FFFFFF" w:themeFill="background1"/>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40. </w:t>
      </w:r>
      <w:r w:rsidRPr="00A71EB6">
        <w:rPr>
          <w:rFonts w:ascii="Times New Roman" w:hAnsi="Times New Roman" w:cs="Times New Roman"/>
          <w:sz w:val="28"/>
          <w:szCs w:val="28"/>
        </w:rPr>
        <w:t>Внеплановые контрольные</w:t>
      </w:r>
      <w:r w:rsidRPr="002310FF">
        <w:rPr>
          <w:rFonts w:ascii="Times New Roman" w:hAnsi="Times New Roman" w:cs="Times New Roman"/>
          <w:sz w:val="28"/>
          <w:szCs w:val="28"/>
        </w:rPr>
        <w:t xml:space="preserve"> (надзорные) мероприятия, за исключением внеплановых контрольных (надзорных) мероприятий без </w:t>
      </w:r>
      <w:r w:rsidRPr="002310FF">
        <w:rPr>
          <w:rFonts w:ascii="Times New Roman" w:hAnsi="Times New Roman" w:cs="Times New Roman"/>
          <w:sz w:val="28"/>
          <w:szCs w:val="28"/>
        </w:rPr>
        <w:lastRenderedPageBreak/>
        <w:t>взаимодействия, проводятся по основаниям, предусмотренным пунктами 1, 3 - 6 части 1 и частью 3 статьи 57 Федерального закона № 248-ФЗ.</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41. </w:t>
      </w:r>
      <w:r w:rsidRPr="00A71EB6">
        <w:rPr>
          <w:rFonts w:ascii="Times New Roman" w:hAnsi="Times New Roman" w:cs="Times New Roman"/>
          <w:sz w:val="28"/>
          <w:szCs w:val="28"/>
        </w:rPr>
        <w:t>При проведении внепланового контрольного (надзорного) мероприятия система оценки и управления рисками не применяется</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42. В случае, указанном в пункте 41 настоящего Положения, внеплановые контрольные (надзорные) мероприятия могут проводиться только </w:t>
      </w:r>
      <w:r w:rsidRPr="00A71EB6">
        <w:rPr>
          <w:rFonts w:ascii="Times New Roman" w:hAnsi="Times New Roman" w:cs="Times New Roman"/>
          <w:sz w:val="28"/>
          <w:szCs w:val="28"/>
        </w:rPr>
        <w:t>после согласования с органами прокуратуры</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43. Порядок согласования контрольным органом с прокурором проведения внепланового контрольного (надзорного) мероприятия, а также типовые </w:t>
      </w:r>
      <w:r w:rsidRPr="00A71EB6">
        <w:rPr>
          <w:rFonts w:ascii="Times New Roman" w:hAnsi="Times New Roman" w:cs="Times New Roman"/>
          <w:sz w:val="28"/>
          <w:szCs w:val="28"/>
        </w:rPr>
        <w:t>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w:t>
      </w:r>
      <w:r w:rsidRPr="002310FF">
        <w:rPr>
          <w:rFonts w:ascii="Times New Roman" w:hAnsi="Times New Roman" w:cs="Times New Roman"/>
          <w:sz w:val="28"/>
          <w:szCs w:val="28"/>
        </w:rPr>
        <w:t xml:space="preserve"> «О реализации Федерального закона от 31.07.2020 № 248-ФЗ «О государственном контроле (надзоре) и муниципальном контроле в Российской Федерации».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A71EB6">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A71EB6">
        <w:rPr>
          <w:rFonts w:ascii="Times New Roman" w:hAnsi="Times New Roman" w:cs="Times New Roman"/>
          <w:sz w:val="28"/>
          <w:szCs w:val="28"/>
        </w:rPr>
        <w:t>видеофиксация</w:t>
      </w:r>
      <w:proofErr w:type="spellEnd"/>
      <w:r w:rsidRPr="00A71EB6">
        <w:rPr>
          <w:rFonts w:ascii="Times New Roman" w:hAnsi="Times New Roman" w:cs="Times New Roman"/>
          <w:sz w:val="28"/>
          <w:szCs w:val="28"/>
        </w:rPr>
        <w:t xml:space="preserve"> доказательств нарушений обязательных требований осуществляется в случае проведения выездной проверки, выездного обследования</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A71EB6">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Фиксация нарушений обязательных требований при помощи фотосъемки проводится </w:t>
      </w:r>
      <w:r w:rsidRPr="00A71EB6">
        <w:rPr>
          <w:rFonts w:ascii="Times New Roman" w:hAnsi="Times New Roman" w:cs="Times New Roman"/>
          <w:sz w:val="28"/>
          <w:szCs w:val="28"/>
        </w:rPr>
        <w:t>не менее чем двумя снимками. Точки и направления фотографирования обозначаются на схеме объекта</w:t>
      </w:r>
      <w:r w:rsidRPr="002310FF">
        <w:rPr>
          <w:rFonts w:ascii="Times New Roman" w:hAnsi="Times New Roman" w:cs="Times New Roman"/>
          <w:sz w:val="28"/>
          <w:szCs w:val="28"/>
        </w:rPr>
        <w:t xml:space="preserve">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w:t>
      </w:r>
      <w:r w:rsidRPr="00A71EB6">
        <w:rPr>
          <w:rFonts w:ascii="Times New Roman" w:hAnsi="Times New Roman" w:cs="Times New Roman"/>
          <w:sz w:val="28"/>
          <w:szCs w:val="28"/>
        </w:rPr>
        <w:t>должны проводиться в условиях достаточной освещенности</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w:t>
      </w:r>
      <w:r w:rsidRPr="002310FF">
        <w:rPr>
          <w:rFonts w:ascii="Times New Roman" w:hAnsi="Times New Roman" w:cs="Times New Roman"/>
          <w:sz w:val="28"/>
          <w:szCs w:val="28"/>
        </w:rPr>
        <w:lastRenderedPageBreak/>
        <w:t>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D12CC"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sidRPr="00A71EB6">
        <w:rPr>
          <w:rFonts w:ascii="Times New Roman" w:hAnsi="Times New Roman" w:cs="Times New Roman"/>
          <w:sz w:val="28"/>
          <w:szCs w:val="28"/>
          <w:shd w:val="clear" w:color="auto" w:fill="FFFFFF" w:themeFill="background1"/>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w:t>
      </w:r>
      <w:r>
        <w:rPr>
          <w:rFonts w:ascii="Times New Roman" w:hAnsi="Times New Roman" w:cs="Times New Roman"/>
          <w:sz w:val="28"/>
          <w:szCs w:val="28"/>
        </w:rPr>
        <w:t>5</w:t>
      </w:r>
      <w:r w:rsidRPr="002310FF">
        <w:rPr>
          <w:rFonts w:ascii="Times New Roman" w:hAnsi="Times New Roman" w:cs="Times New Roman"/>
          <w:sz w:val="28"/>
          <w:szCs w:val="28"/>
        </w:rPr>
        <w:t xml:space="preserve">. В целях снижения рисков причинения вреда (ущерба) на объектах контроля и оптимизации проведения контрольных (надзорных) мероприятий </w:t>
      </w:r>
      <w:r w:rsidRPr="00A71EB6">
        <w:rPr>
          <w:rFonts w:ascii="Times New Roman" w:hAnsi="Times New Roman" w:cs="Times New Roman"/>
          <w:sz w:val="28"/>
          <w:szCs w:val="28"/>
        </w:rPr>
        <w:t>контрольный орган формирует и утверждает проверочные листы</w:t>
      </w:r>
      <w:r w:rsidRPr="002310FF">
        <w:rPr>
          <w:rFonts w:ascii="Times New Roman" w:hAnsi="Times New Roman" w:cs="Times New Roman"/>
          <w:sz w:val="28"/>
          <w:szCs w:val="28"/>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46. </w:t>
      </w:r>
      <w:r w:rsidRPr="00A71EB6">
        <w:rPr>
          <w:rFonts w:ascii="Times New Roman"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 (надзорного)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Заполненные при </w:t>
      </w:r>
      <w:r w:rsidRPr="002310FF">
        <w:rPr>
          <w:rFonts w:ascii="Times New Roman" w:hAnsi="Times New Roman" w:cs="Times New Roman"/>
          <w:sz w:val="28"/>
          <w:szCs w:val="28"/>
        </w:rPr>
        <w:lastRenderedPageBreak/>
        <w:t>проведении контрольного (надзорного) мероприятия проверочные листы приобщаются к акту.</w:t>
      </w:r>
    </w:p>
    <w:p w:rsidR="00AD12CC" w:rsidRPr="00A71EB6" w:rsidRDefault="00AD12CC" w:rsidP="00AD12CC">
      <w:pPr>
        <w:spacing w:after="0" w:line="240" w:lineRule="auto"/>
        <w:ind w:firstLine="709"/>
        <w:jc w:val="both"/>
        <w:rPr>
          <w:rFonts w:ascii="Times New Roman" w:hAnsi="Times New Roman" w:cs="Times New Roman"/>
          <w:sz w:val="28"/>
          <w:szCs w:val="28"/>
        </w:rPr>
      </w:pPr>
      <w:r w:rsidRPr="00A71EB6">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AD12CC" w:rsidRPr="00A71EB6" w:rsidRDefault="00AD12CC" w:rsidP="00AD12CC">
      <w:pPr>
        <w:spacing w:after="0" w:line="240" w:lineRule="auto"/>
        <w:ind w:firstLine="708"/>
        <w:jc w:val="both"/>
        <w:rPr>
          <w:rFonts w:ascii="Times New Roman" w:hAnsi="Times New Roman"/>
          <w:sz w:val="28"/>
          <w:szCs w:val="28"/>
        </w:rPr>
      </w:pPr>
      <w:r w:rsidRPr="00A71EB6">
        <w:rPr>
          <w:rFonts w:ascii="Times New Roman" w:hAnsi="Times New Roman"/>
          <w:sz w:val="28"/>
          <w:szCs w:val="28"/>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AD12CC" w:rsidRPr="00A71EB6" w:rsidRDefault="00AD12CC" w:rsidP="00AD12CC">
      <w:pPr>
        <w:spacing w:after="0" w:line="240" w:lineRule="auto"/>
        <w:ind w:firstLine="709"/>
        <w:jc w:val="both"/>
        <w:rPr>
          <w:rFonts w:ascii="Times New Roman" w:hAnsi="Times New Roman" w:cs="Times New Roman"/>
          <w:sz w:val="28"/>
          <w:szCs w:val="28"/>
        </w:rPr>
      </w:pPr>
      <w:r w:rsidRPr="00A71EB6">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A71EB6">
        <w:rPr>
          <w:rFonts w:ascii="Times New Roman" w:hAnsi="Times New Roman" w:cs="Times New Roman"/>
          <w:sz w:val="28"/>
          <w:szCs w:val="28"/>
        </w:rPr>
        <w:t>47. Информация о контрольных (надзорных) мероприятиях размещается в едином реестре контрольных (надзорных) мероприятий</w:t>
      </w:r>
      <w:r w:rsidRPr="002310FF">
        <w:rPr>
          <w:rFonts w:ascii="Times New Roman" w:hAnsi="Times New Roman" w:cs="Times New Roman"/>
          <w:sz w:val="28"/>
          <w:szCs w:val="28"/>
        </w:rPr>
        <w:t>.</w:t>
      </w:r>
    </w:p>
    <w:p w:rsidR="00AD12CC" w:rsidRPr="002310FF"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D12CC" w:rsidRPr="002310FF"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 xml:space="preserve">49. </w:t>
      </w:r>
      <w:r w:rsidRPr="00A71EB6">
        <w:rPr>
          <w:rFonts w:ascii="Times New Roman" w:hAnsi="Times New Roman" w:cs="Times New Roman"/>
          <w:sz w:val="28"/>
          <w:szCs w:val="28"/>
        </w:rPr>
        <w:t>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r w:rsidRPr="002310FF">
        <w:rPr>
          <w:rFonts w:ascii="Times New Roman" w:hAnsi="Times New Roman" w:cs="Times New Roman"/>
          <w:sz w:val="28"/>
          <w:szCs w:val="28"/>
        </w:rPr>
        <w:t>:</w:t>
      </w:r>
    </w:p>
    <w:p w:rsidR="00AD12CC" w:rsidRPr="002310FF"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310FF">
        <w:rPr>
          <w:rFonts w:ascii="Times New Roman" w:hAnsi="Times New Roman" w:cs="Times New Roman"/>
          <w:sz w:val="28"/>
          <w:szCs w:val="28"/>
        </w:rPr>
        <w:t xml:space="preserve">) </w:t>
      </w:r>
      <w:r w:rsidRPr="00A71EB6">
        <w:rPr>
          <w:rFonts w:ascii="Times New Roman" w:hAnsi="Times New Roman" w:cs="Times New Roman"/>
          <w:sz w:val="28"/>
          <w:szCs w:val="28"/>
          <w:shd w:val="clear" w:color="auto" w:fill="FFFFFF" w:themeFill="background1"/>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w:t>
      </w:r>
      <w:r w:rsidRPr="00A71EB6">
        <w:rPr>
          <w:rFonts w:ascii="Times New Roman" w:hAnsi="Times New Roman" w:cs="Times New Roman"/>
          <w:sz w:val="28"/>
          <w:szCs w:val="28"/>
          <w:shd w:val="clear" w:color="auto" w:fill="FFFFFF" w:themeFill="background1"/>
        </w:rPr>
        <w:lastRenderedPageBreak/>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D12CC" w:rsidRPr="002310FF" w:rsidRDefault="00AD12CC" w:rsidP="00AD12CC">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0FF">
        <w:rPr>
          <w:rFonts w:ascii="Times New Roman" w:hAnsi="Times New Roman" w:cs="Times New Roman"/>
          <w:sz w:val="28"/>
          <w:szCs w:val="28"/>
        </w:rPr>
        <w:t xml:space="preserve">) </w:t>
      </w:r>
      <w:r w:rsidRPr="00A71EB6">
        <w:rPr>
          <w:rFonts w:ascii="Times New Roman" w:hAnsi="Times New Roman" w:cs="Times New Roman"/>
          <w:sz w:val="28"/>
          <w:szCs w:val="28"/>
          <w:shd w:val="clear" w:color="auto" w:fill="FFFFFF" w:themeFill="background1"/>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10FF">
        <w:rPr>
          <w:rFonts w:ascii="Times New Roman" w:hAnsi="Times New Roman" w:cs="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D12CC" w:rsidRPr="002310FF" w:rsidRDefault="00AD12CC" w:rsidP="00AD12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310FF">
        <w:rPr>
          <w:rFonts w:ascii="Times New Roman" w:hAnsi="Times New Roman" w:cs="Times New Roman"/>
          <w:sz w:val="28"/>
          <w:szCs w:val="28"/>
        </w:rPr>
        <w:t xml:space="preserve">) </w:t>
      </w:r>
      <w:r w:rsidRPr="00A71EB6">
        <w:rPr>
          <w:rFonts w:ascii="Times New Roman" w:hAnsi="Times New Roman" w:cs="Times New Roman"/>
          <w:sz w:val="28"/>
          <w:szCs w:val="28"/>
          <w:shd w:val="clear" w:color="auto" w:fill="FFFFFF" w:themeFill="background1"/>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5</w:t>
      </w:r>
      <w:r>
        <w:rPr>
          <w:rFonts w:ascii="Times New Roman" w:hAnsi="Times New Roman" w:cs="Times New Roman"/>
          <w:sz w:val="28"/>
          <w:szCs w:val="28"/>
        </w:rPr>
        <w:t>0</w:t>
      </w:r>
      <w:r w:rsidRPr="002310FF">
        <w:rPr>
          <w:rFonts w:ascii="Times New Roman" w:hAnsi="Times New Roman" w:cs="Times New Roman"/>
          <w:sz w:val="28"/>
          <w:szCs w:val="28"/>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5</w:t>
      </w:r>
      <w:r>
        <w:rPr>
          <w:rFonts w:ascii="Times New Roman" w:hAnsi="Times New Roman" w:cs="Times New Roman"/>
          <w:sz w:val="28"/>
          <w:szCs w:val="28"/>
        </w:rPr>
        <w:t>1</w:t>
      </w:r>
      <w:r w:rsidRPr="002310FF">
        <w:rPr>
          <w:rFonts w:ascii="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а) решений о проведении контрольных (надзорных) мероприятий;</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б) актов конт</w:t>
      </w:r>
      <w:r>
        <w:rPr>
          <w:rFonts w:ascii="Times New Roman" w:hAnsi="Times New Roman" w:cs="Times New Roman"/>
          <w:sz w:val="28"/>
          <w:szCs w:val="28"/>
        </w:rPr>
        <w:t>рольных (надзорных) мероприятий</w:t>
      </w:r>
      <w:r w:rsidRPr="002310FF">
        <w:rPr>
          <w:rFonts w:ascii="Times New Roman" w:hAnsi="Times New Roman" w:cs="Times New Roman"/>
          <w:sz w:val="28"/>
          <w:szCs w:val="28"/>
        </w:rPr>
        <w:t>;</w:t>
      </w:r>
    </w:p>
    <w:p w:rsidR="00AD12CC" w:rsidRPr="002310FF" w:rsidRDefault="00AD12CC" w:rsidP="00AD12CC">
      <w:pPr>
        <w:spacing w:after="0" w:line="240" w:lineRule="auto"/>
        <w:ind w:firstLine="709"/>
        <w:jc w:val="both"/>
        <w:rPr>
          <w:rFonts w:ascii="Times New Roman" w:hAnsi="Times New Roman" w:cs="Times New Roman"/>
          <w:sz w:val="28"/>
          <w:szCs w:val="28"/>
        </w:rPr>
      </w:pPr>
      <w:r w:rsidRPr="002310FF">
        <w:rPr>
          <w:rFonts w:ascii="Times New Roman" w:hAnsi="Times New Roman" w:cs="Times New Roman"/>
          <w:sz w:val="28"/>
          <w:szCs w:val="28"/>
        </w:rPr>
        <w:t>в) действий (бездействия) должностных лиц органа муниципального контроля в рамках контрольных (надзорных) мероприятий.</w:t>
      </w:r>
    </w:p>
    <w:p w:rsidR="00AD12CC" w:rsidRDefault="00AD12CC" w:rsidP="00AD12CC">
      <w:pPr>
        <w:spacing w:after="0" w:line="240" w:lineRule="auto"/>
        <w:ind w:firstLine="708"/>
        <w:jc w:val="both"/>
        <w:rPr>
          <w:rFonts w:ascii="Times New Roman" w:hAnsi="Times New Roman"/>
          <w:sz w:val="28"/>
          <w:szCs w:val="28"/>
        </w:rPr>
      </w:pPr>
      <w:r w:rsidRPr="002310FF">
        <w:rPr>
          <w:rFonts w:ascii="Times New Roman" w:hAnsi="Times New Roman" w:cs="Times New Roman"/>
          <w:sz w:val="28"/>
          <w:szCs w:val="28"/>
        </w:rPr>
        <w:lastRenderedPageBreak/>
        <w:t>5</w:t>
      </w:r>
      <w:r>
        <w:rPr>
          <w:rFonts w:ascii="Times New Roman" w:hAnsi="Times New Roman" w:cs="Times New Roman"/>
          <w:sz w:val="28"/>
          <w:szCs w:val="28"/>
        </w:rPr>
        <w:t>2</w:t>
      </w:r>
      <w:r w:rsidRPr="002310FF">
        <w:rPr>
          <w:rFonts w:ascii="Times New Roman" w:hAnsi="Times New Roman" w:cs="Times New Roman"/>
          <w:sz w:val="28"/>
          <w:szCs w:val="28"/>
        </w:rPr>
        <w:t xml:space="preserve">. </w:t>
      </w:r>
      <w:r w:rsidRPr="00DC31B6">
        <w:rPr>
          <w:rFonts w:ascii="Times New Roman" w:hAnsi="Times New Roman"/>
          <w:sz w:val="28"/>
          <w:szCs w:val="28"/>
        </w:rPr>
        <w:t>Жалоба подается контролируемым лицом в уполномоченный на рассмотрение жалобы орган</w:t>
      </w:r>
      <w:r>
        <w:rPr>
          <w:rFonts w:ascii="Times New Roman" w:hAnsi="Times New Roman"/>
          <w:sz w:val="28"/>
          <w:szCs w:val="28"/>
        </w:rPr>
        <w:t>.</w:t>
      </w:r>
    </w:p>
    <w:p w:rsidR="00AD12CC" w:rsidRDefault="00AD12CC" w:rsidP="00AD12CC">
      <w:pPr>
        <w:spacing w:after="0" w:line="240" w:lineRule="auto"/>
        <w:ind w:firstLine="708"/>
        <w:jc w:val="both"/>
        <w:rPr>
          <w:rFonts w:ascii="Times New Roman" w:hAnsi="Times New Roman"/>
          <w:sz w:val="28"/>
          <w:szCs w:val="28"/>
        </w:rPr>
      </w:pPr>
      <w:r>
        <w:rPr>
          <w:rFonts w:ascii="Times New Roman" w:hAnsi="Times New Roman"/>
          <w:sz w:val="28"/>
          <w:szCs w:val="28"/>
        </w:rPr>
        <w:t>Жалоба на решение контрольного органа, действия (бездействие) его должностных лиц рассматривается руководителем контрольного органа.</w:t>
      </w:r>
    </w:p>
    <w:p w:rsidR="00AD12CC" w:rsidRDefault="00AD12CC" w:rsidP="00AD12CC">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Жалоба на действия (бездействие) руководителя контрольного органа рассматривается главой </w:t>
      </w:r>
      <w:proofErr w:type="spellStart"/>
      <w:r>
        <w:rPr>
          <w:rFonts w:ascii="Times New Roman" w:hAnsi="Times New Roman"/>
          <w:sz w:val="28"/>
          <w:szCs w:val="28"/>
        </w:rPr>
        <w:t>Торопецкого</w:t>
      </w:r>
      <w:proofErr w:type="spellEnd"/>
      <w:r>
        <w:rPr>
          <w:rFonts w:ascii="Times New Roman" w:hAnsi="Times New Roman"/>
          <w:sz w:val="28"/>
          <w:szCs w:val="28"/>
        </w:rPr>
        <w:t xml:space="preserve"> района.</w:t>
      </w:r>
    </w:p>
    <w:p w:rsidR="00AD12CC" w:rsidRDefault="00AD12CC" w:rsidP="00AD12CC">
      <w:pPr>
        <w:spacing w:after="0" w:line="240" w:lineRule="auto"/>
        <w:ind w:firstLine="708"/>
        <w:jc w:val="both"/>
        <w:rPr>
          <w:rFonts w:ascii="Times New Roman" w:hAnsi="Times New Roman"/>
          <w:sz w:val="28"/>
          <w:szCs w:val="28"/>
        </w:rPr>
      </w:pPr>
      <w:r>
        <w:rPr>
          <w:rFonts w:ascii="Times New Roman" w:hAnsi="Times New Roman"/>
          <w:sz w:val="28"/>
          <w:szCs w:val="28"/>
        </w:rPr>
        <w:t xml:space="preserve">53. </w:t>
      </w:r>
      <w:r w:rsidRPr="00834756">
        <w:rPr>
          <w:rFonts w:ascii="Times New Roman" w:hAnsi="Times New Roman"/>
          <w:sz w:val="28"/>
          <w:szCs w:val="28"/>
        </w:rPr>
        <w:t xml:space="preserve">Лицо, подавшее жалобу, до принятия решения по жалобе может отозвать ее. При этом </w:t>
      </w:r>
      <w:r w:rsidRPr="003776AC">
        <w:rPr>
          <w:rFonts w:ascii="Times New Roman" w:hAnsi="Times New Roman"/>
          <w:sz w:val="28"/>
          <w:szCs w:val="28"/>
        </w:rPr>
        <w:t>повторное направление жалобы по тем же основаниям не допускается</w:t>
      </w:r>
      <w:r w:rsidRPr="00834756">
        <w:rPr>
          <w:rFonts w:ascii="Times New Roman" w:hAnsi="Times New Roman"/>
          <w:sz w:val="28"/>
          <w:szCs w:val="28"/>
        </w:rPr>
        <w:t>.</w:t>
      </w:r>
    </w:p>
    <w:p w:rsidR="00AD12CC" w:rsidRPr="003776AC" w:rsidRDefault="00AD12CC" w:rsidP="00AD12CC">
      <w:pPr>
        <w:spacing w:after="0" w:line="240" w:lineRule="auto"/>
        <w:ind w:firstLine="708"/>
        <w:jc w:val="both"/>
        <w:rPr>
          <w:rFonts w:ascii="Times New Roman" w:hAnsi="Times New Roman"/>
          <w:sz w:val="28"/>
          <w:szCs w:val="28"/>
        </w:rPr>
      </w:pPr>
      <w:r>
        <w:rPr>
          <w:rFonts w:ascii="Times New Roman" w:hAnsi="Times New Roman"/>
          <w:sz w:val="28"/>
          <w:szCs w:val="28"/>
        </w:rPr>
        <w:t xml:space="preserve">54. </w:t>
      </w:r>
      <w:r w:rsidRPr="003776AC">
        <w:rPr>
          <w:rFonts w:ascii="Times New Roman" w:hAnsi="Times New Roman"/>
          <w:sz w:val="28"/>
          <w:szCs w:val="28"/>
        </w:rPr>
        <w:t>В целях оценки риска причинения вре</w:t>
      </w:r>
      <w:r>
        <w:rPr>
          <w:rFonts w:ascii="Times New Roman" w:hAnsi="Times New Roman"/>
          <w:sz w:val="28"/>
          <w:szCs w:val="28"/>
        </w:rPr>
        <w:t xml:space="preserve">да (ущерба) охраняемым законом </w:t>
      </w:r>
      <w:r w:rsidRPr="003776AC">
        <w:rPr>
          <w:rFonts w:ascii="Times New Roman" w:hAnsi="Times New Roman"/>
          <w:sz w:val="28"/>
          <w:szCs w:val="28"/>
        </w:rPr>
        <w:t>ценностям устанавливаются индикаторы риска нарушения обязательных требований</w:t>
      </w:r>
      <w:r>
        <w:rPr>
          <w:rFonts w:ascii="Times New Roman" w:hAnsi="Times New Roman"/>
          <w:sz w:val="28"/>
          <w:szCs w:val="28"/>
        </w:rPr>
        <w:t xml:space="preserve"> </w:t>
      </w:r>
      <w:r w:rsidRPr="003776AC">
        <w:rPr>
          <w:rFonts w:ascii="Times New Roman" w:hAnsi="Times New Roman"/>
          <w:sz w:val="28"/>
          <w:szCs w:val="28"/>
        </w:rPr>
        <w:t>(</w:t>
      </w:r>
      <w:r>
        <w:rPr>
          <w:rFonts w:ascii="Times New Roman" w:hAnsi="Times New Roman"/>
          <w:sz w:val="28"/>
          <w:szCs w:val="28"/>
        </w:rPr>
        <w:t>П</w:t>
      </w:r>
      <w:r w:rsidRPr="003776AC">
        <w:rPr>
          <w:rFonts w:ascii="Times New Roman" w:hAnsi="Times New Roman"/>
          <w:sz w:val="28"/>
          <w:szCs w:val="28"/>
        </w:rPr>
        <w:t xml:space="preserve">риложение № </w:t>
      </w:r>
      <w:r>
        <w:rPr>
          <w:rFonts w:ascii="Times New Roman" w:hAnsi="Times New Roman"/>
          <w:sz w:val="28"/>
          <w:szCs w:val="28"/>
        </w:rPr>
        <w:t>2</w:t>
      </w:r>
      <w:r w:rsidRPr="003776AC">
        <w:rPr>
          <w:rFonts w:ascii="Times New Roman" w:hAnsi="Times New Roman"/>
          <w:sz w:val="28"/>
          <w:szCs w:val="28"/>
        </w:rPr>
        <w:t xml:space="preserve"> к настоящему Положению)</w:t>
      </w:r>
      <w:r>
        <w:rPr>
          <w:rFonts w:ascii="Times New Roman" w:hAnsi="Times New Roman"/>
          <w:sz w:val="28"/>
          <w:szCs w:val="28"/>
        </w:rPr>
        <w:t>.</w:t>
      </w:r>
    </w:p>
    <w:p w:rsidR="00AD12CC" w:rsidRPr="003776AC" w:rsidRDefault="00AD12CC" w:rsidP="00AD12CC">
      <w:pPr>
        <w:spacing w:after="0" w:line="240" w:lineRule="auto"/>
        <w:ind w:firstLine="708"/>
        <w:jc w:val="both"/>
        <w:rPr>
          <w:rFonts w:ascii="Times New Roman" w:hAnsi="Times New Roman"/>
          <w:sz w:val="28"/>
          <w:szCs w:val="28"/>
        </w:rPr>
      </w:pPr>
      <w:r>
        <w:rPr>
          <w:rFonts w:ascii="Times New Roman" w:hAnsi="Times New Roman"/>
          <w:sz w:val="28"/>
          <w:szCs w:val="28"/>
        </w:rPr>
        <w:t>55</w:t>
      </w:r>
      <w:r w:rsidRPr="003776AC">
        <w:rPr>
          <w:rFonts w:ascii="Times New Roman" w:hAnsi="Times New Roman"/>
          <w:sz w:val="28"/>
          <w:szCs w:val="28"/>
        </w:rPr>
        <w:t>. Индикаторы риска нарушения обязательных требований сами по себе не</w:t>
      </w:r>
      <w:r>
        <w:rPr>
          <w:rFonts w:ascii="Times New Roman" w:hAnsi="Times New Roman"/>
          <w:sz w:val="28"/>
          <w:szCs w:val="28"/>
        </w:rPr>
        <w:t xml:space="preserve"> </w:t>
      </w:r>
      <w:r w:rsidRPr="003776AC">
        <w:rPr>
          <w:rFonts w:ascii="Times New Roman" w:hAnsi="Times New Roman"/>
          <w:sz w:val="28"/>
          <w:szCs w:val="28"/>
        </w:rPr>
        <w:t>являются нарушениями таких требований, но с высокой степенью вероятности</w:t>
      </w:r>
      <w:r>
        <w:rPr>
          <w:rFonts w:ascii="Times New Roman" w:hAnsi="Times New Roman"/>
          <w:sz w:val="28"/>
          <w:szCs w:val="28"/>
        </w:rPr>
        <w:t xml:space="preserve"> </w:t>
      </w:r>
      <w:r w:rsidRPr="003776AC">
        <w:rPr>
          <w:rFonts w:ascii="Times New Roman" w:hAnsi="Times New Roman"/>
          <w:sz w:val="28"/>
          <w:szCs w:val="28"/>
        </w:rPr>
        <w:t>свидетельствуют о наличии таких нарушений и риска причинения вреда (ущерба)охраняемым законом ценностям.</w:t>
      </w:r>
    </w:p>
    <w:p w:rsidR="00AD12CC" w:rsidRDefault="00AD12CC" w:rsidP="00AD12CC">
      <w:pPr>
        <w:spacing w:after="0" w:line="240" w:lineRule="auto"/>
        <w:ind w:firstLine="708"/>
        <w:jc w:val="both"/>
        <w:rPr>
          <w:rFonts w:ascii="Times New Roman" w:hAnsi="Times New Roman"/>
          <w:sz w:val="28"/>
          <w:szCs w:val="28"/>
        </w:rPr>
      </w:pPr>
      <w:r>
        <w:rPr>
          <w:rFonts w:ascii="Times New Roman" w:hAnsi="Times New Roman"/>
          <w:sz w:val="28"/>
          <w:szCs w:val="28"/>
        </w:rPr>
        <w:t>56</w:t>
      </w:r>
      <w:r w:rsidRPr="003776AC">
        <w:rPr>
          <w:rFonts w:ascii="Times New Roman" w:hAnsi="Times New Roman"/>
          <w:sz w:val="28"/>
          <w:szCs w:val="28"/>
        </w:rPr>
        <w:t>. Выявление соответствия объекта контроля индикаторам риска нарушения</w:t>
      </w:r>
      <w:r>
        <w:rPr>
          <w:rFonts w:ascii="Times New Roman" w:hAnsi="Times New Roman"/>
          <w:sz w:val="28"/>
          <w:szCs w:val="28"/>
        </w:rPr>
        <w:t xml:space="preserve"> </w:t>
      </w:r>
      <w:r w:rsidRPr="003776AC">
        <w:rPr>
          <w:rFonts w:ascii="Times New Roman" w:hAnsi="Times New Roman"/>
          <w:sz w:val="28"/>
          <w:szCs w:val="28"/>
        </w:rPr>
        <w:t>обязательных требований является основанием для проведения внепланового</w:t>
      </w:r>
      <w:r>
        <w:rPr>
          <w:rFonts w:ascii="Times New Roman" w:hAnsi="Times New Roman"/>
          <w:sz w:val="28"/>
          <w:szCs w:val="28"/>
        </w:rPr>
        <w:t xml:space="preserve"> </w:t>
      </w:r>
      <w:r w:rsidRPr="003776AC">
        <w:rPr>
          <w:rFonts w:ascii="Times New Roman" w:hAnsi="Times New Roman"/>
          <w:sz w:val="28"/>
          <w:szCs w:val="28"/>
        </w:rPr>
        <w:t>контрольного мероприятия</w:t>
      </w:r>
      <w:r>
        <w:rPr>
          <w:rFonts w:ascii="Times New Roman" w:hAnsi="Times New Roman"/>
          <w:sz w:val="28"/>
          <w:szCs w:val="28"/>
        </w:rPr>
        <w:t>.</w:t>
      </w:r>
    </w:p>
    <w:p w:rsidR="00AD12CC" w:rsidRDefault="00AD12CC" w:rsidP="00AD12CC">
      <w:pPr>
        <w:spacing w:after="0" w:line="240" w:lineRule="auto"/>
        <w:ind w:firstLine="708"/>
        <w:jc w:val="both"/>
        <w:rPr>
          <w:rFonts w:ascii="Times New Roman" w:hAnsi="Times New Roman" w:cs="Times New Roman"/>
          <w:sz w:val="28"/>
          <w:szCs w:val="28"/>
        </w:rPr>
      </w:pPr>
    </w:p>
    <w:p w:rsidR="00AD12CC" w:rsidRDefault="00AD12CC" w:rsidP="00AD12CC">
      <w:pPr>
        <w:spacing w:after="0" w:line="240" w:lineRule="auto"/>
        <w:ind w:firstLine="709"/>
        <w:jc w:val="both"/>
        <w:rPr>
          <w:rFonts w:ascii="Times New Roman" w:hAnsi="Times New Roman" w:cs="Times New Roman"/>
          <w:sz w:val="28"/>
          <w:szCs w:val="28"/>
        </w:rPr>
      </w:pPr>
    </w:p>
    <w:p w:rsidR="00AD12CC" w:rsidRDefault="00AD12CC" w:rsidP="00AD12CC">
      <w:pPr>
        <w:spacing w:after="0" w:line="240" w:lineRule="auto"/>
        <w:ind w:firstLine="709"/>
        <w:jc w:val="both"/>
        <w:rPr>
          <w:rFonts w:ascii="Times New Roman" w:hAnsi="Times New Roman" w:cs="Times New Roman"/>
          <w:sz w:val="28"/>
          <w:szCs w:val="28"/>
        </w:rPr>
      </w:pPr>
    </w:p>
    <w:p w:rsidR="00AD12CC" w:rsidRPr="002310FF" w:rsidRDefault="00AD12CC" w:rsidP="00AD12CC">
      <w:pPr>
        <w:spacing w:after="0" w:line="240" w:lineRule="auto"/>
        <w:ind w:firstLine="709"/>
        <w:jc w:val="both"/>
        <w:rPr>
          <w:rFonts w:ascii="Times New Roman" w:hAnsi="Times New Roman" w:cs="Times New Roman"/>
          <w:sz w:val="28"/>
          <w:szCs w:val="28"/>
        </w:rPr>
      </w:pPr>
    </w:p>
    <w:p w:rsidR="00AD12CC" w:rsidRPr="002310FF" w:rsidRDefault="00AD12CC" w:rsidP="00AD12CC">
      <w:pPr>
        <w:spacing w:after="0" w:line="240" w:lineRule="auto"/>
        <w:ind w:firstLine="709"/>
        <w:jc w:val="both"/>
        <w:rPr>
          <w:rFonts w:ascii="Times New Roman" w:hAnsi="Times New Roman" w:cs="Times New Roman"/>
          <w:sz w:val="28"/>
          <w:szCs w:val="28"/>
        </w:rPr>
      </w:pPr>
    </w:p>
    <w:p w:rsidR="00AD12CC" w:rsidRDefault="00AD12CC" w:rsidP="00AD12CC">
      <w:pPr>
        <w:spacing w:after="0" w:line="240" w:lineRule="auto"/>
        <w:ind w:firstLine="709"/>
        <w:jc w:val="both"/>
        <w:rPr>
          <w:rFonts w:ascii="Times New Roman" w:hAnsi="Times New Roman" w:cs="Times New Roman"/>
          <w:sz w:val="28"/>
          <w:szCs w:val="28"/>
        </w:rPr>
      </w:pPr>
    </w:p>
    <w:p w:rsidR="00AD12CC" w:rsidRDefault="00AD12CC" w:rsidP="00AD12CC">
      <w:pPr>
        <w:spacing w:after="0" w:line="240" w:lineRule="auto"/>
        <w:ind w:firstLine="709"/>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Default="00AD12CC" w:rsidP="00AD12CC">
      <w:pPr>
        <w:spacing w:after="0" w:line="240" w:lineRule="auto"/>
        <w:jc w:val="both"/>
        <w:rPr>
          <w:rFonts w:ascii="Times New Roman" w:hAnsi="Times New Roman" w:cs="Times New Roman"/>
          <w:sz w:val="28"/>
          <w:szCs w:val="28"/>
        </w:rPr>
      </w:pPr>
    </w:p>
    <w:p w:rsidR="00AD12CC" w:rsidRPr="002310FF" w:rsidRDefault="00AD12CC" w:rsidP="00AD12CC">
      <w:pPr>
        <w:spacing w:after="0" w:line="240" w:lineRule="auto"/>
        <w:jc w:val="right"/>
        <w:rPr>
          <w:rFonts w:ascii="Times New Roman" w:hAnsi="Times New Roman" w:cs="Times New Roman"/>
          <w:sz w:val="28"/>
          <w:szCs w:val="28"/>
        </w:rPr>
      </w:pPr>
      <w:r w:rsidRPr="002310FF">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2310FF">
        <w:rPr>
          <w:rFonts w:ascii="Times New Roman" w:hAnsi="Times New Roman" w:cs="Times New Roman"/>
          <w:sz w:val="28"/>
          <w:szCs w:val="28"/>
        </w:rPr>
        <w:t xml:space="preserve">к Положению о </w:t>
      </w:r>
    </w:p>
    <w:p w:rsidR="00AD12CC" w:rsidRDefault="00AD12CC" w:rsidP="00AD12CC">
      <w:pPr>
        <w:spacing w:after="0" w:line="240" w:lineRule="auto"/>
        <w:jc w:val="right"/>
        <w:rPr>
          <w:rFonts w:ascii="Times New Roman" w:hAnsi="Times New Roman" w:cs="Times New Roman"/>
          <w:sz w:val="28"/>
          <w:szCs w:val="28"/>
        </w:rPr>
      </w:pPr>
      <w:r w:rsidRPr="002310FF">
        <w:rPr>
          <w:rFonts w:ascii="Times New Roman" w:hAnsi="Times New Roman" w:cs="Times New Roman"/>
          <w:sz w:val="28"/>
          <w:szCs w:val="28"/>
        </w:rPr>
        <w:t>муниципальном земельном контроле</w:t>
      </w:r>
    </w:p>
    <w:p w:rsidR="00AD12CC" w:rsidRPr="002310FF" w:rsidRDefault="00AD12CC" w:rsidP="00AD12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сельских поселений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w:t>
      </w:r>
    </w:p>
    <w:p w:rsidR="00AD12CC" w:rsidRPr="002310FF" w:rsidRDefault="00AD12CC" w:rsidP="00AD12CC">
      <w:pPr>
        <w:spacing w:after="0" w:line="240" w:lineRule="auto"/>
        <w:jc w:val="right"/>
        <w:rPr>
          <w:rFonts w:ascii="Times New Roman" w:hAnsi="Times New Roman" w:cs="Times New Roman"/>
          <w:sz w:val="28"/>
          <w:szCs w:val="28"/>
        </w:rPr>
      </w:pPr>
    </w:p>
    <w:p w:rsidR="00AD12CC" w:rsidRPr="002310FF" w:rsidRDefault="00AD12CC" w:rsidP="00AD12CC">
      <w:pPr>
        <w:pStyle w:val="1"/>
        <w:jc w:val="center"/>
        <w:rPr>
          <w:rFonts w:ascii="Times New Roman" w:hAnsi="Times New Roman"/>
          <w:sz w:val="28"/>
          <w:szCs w:val="28"/>
        </w:rPr>
      </w:pPr>
      <w:bookmarkStart w:id="9" w:name="sub_1101"/>
      <w:r w:rsidRPr="002310FF">
        <w:rPr>
          <w:rFonts w:ascii="Times New Roman" w:hAnsi="Times New Roman"/>
          <w:sz w:val="28"/>
          <w:szCs w:val="28"/>
        </w:rPr>
        <w:t>Критерии</w:t>
      </w:r>
      <w:r w:rsidRPr="002310FF">
        <w:rPr>
          <w:rFonts w:ascii="Times New Roman" w:hAnsi="Times New Roman"/>
          <w:sz w:val="28"/>
          <w:szCs w:val="28"/>
        </w:rPr>
        <w:b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 </w:t>
      </w:r>
    </w:p>
    <w:p w:rsidR="00AD12CC" w:rsidRPr="002310FF" w:rsidRDefault="00AD12CC" w:rsidP="00AD12CC">
      <w:pPr>
        <w:rPr>
          <w:rFonts w:ascii="Times New Roman" w:hAnsi="Times New Roman" w:cs="Times New Roman"/>
          <w:sz w:val="28"/>
          <w:szCs w:val="28"/>
        </w:rPr>
      </w:pPr>
    </w:p>
    <w:p w:rsidR="00AD12CC" w:rsidRPr="003F60A1" w:rsidRDefault="00AD12CC" w:rsidP="00AD12CC">
      <w:pPr>
        <w:pStyle w:val="a6"/>
        <w:numPr>
          <w:ilvl w:val="0"/>
          <w:numId w:val="1"/>
        </w:numPr>
        <w:spacing w:after="0" w:line="240" w:lineRule="auto"/>
        <w:jc w:val="both"/>
        <w:rPr>
          <w:rFonts w:ascii="Times New Roman" w:hAnsi="Times New Roman"/>
          <w:sz w:val="28"/>
          <w:szCs w:val="28"/>
        </w:rPr>
      </w:pPr>
      <w:r w:rsidRPr="003F60A1">
        <w:rPr>
          <w:rFonts w:ascii="Times New Roman" w:hAnsi="Times New Roman"/>
          <w:sz w:val="28"/>
          <w:szCs w:val="28"/>
        </w:rPr>
        <w:t xml:space="preserve">К категории </w:t>
      </w:r>
      <w:r w:rsidRPr="003F60A1">
        <w:rPr>
          <w:rFonts w:ascii="Times New Roman" w:hAnsi="Times New Roman"/>
          <w:b/>
          <w:sz w:val="28"/>
          <w:szCs w:val="28"/>
        </w:rPr>
        <w:t>среднего риска</w:t>
      </w:r>
      <w:r w:rsidRPr="003F60A1">
        <w:rPr>
          <w:rFonts w:ascii="Times New Roman" w:hAnsi="Times New Roman"/>
          <w:sz w:val="28"/>
          <w:szCs w:val="28"/>
        </w:rPr>
        <w:t xml:space="preserve"> относятся:</w:t>
      </w:r>
    </w:p>
    <w:p w:rsidR="00AD12CC" w:rsidRPr="002310FF" w:rsidRDefault="00AD12CC" w:rsidP="00AD12CC">
      <w:pPr>
        <w:spacing w:after="0" w:line="240" w:lineRule="auto"/>
        <w:jc w:val="both"/>
        <w:rPr>
          <w:rFonts w:ascii="Times New Roman" w:hAnsi="Times New Roman" w:cs="Times New Roman"/>
          <w:sz w:val="28"/>
          <w:szCs w:val="28"/>
        </w:rPr>
      </w:pPr>
      <w:bookmarkStart w:id="10" w:name="sub_11011"/>
      <w:bookmarkEnd w:id="9"/>
      <w:r w:rsidRPr="002310FF">
        <w:rPr>
          <w:rFonts w:ascii="Times New Roman" w:hAnsi="Times New Roman" w:cs="Times New Roman"/>
          <w:sz w:val="28"/>
          <w:szCs w:val="28"/>
        </w:rPr>
        <w:t>а)</w:t>
      </w:r>
      <w:r>
        <w:rPr>
          <w:rFonts w:ascii="Times New Roman" w:hAnsi="Times New Roman" w:cs="Times New Roman"/>
          <w:sz w:val="28"/>
          <w:szCs w:val="28"/>
        </w:rPr>
        <w:t xml:space="preserve"> </w:t>
      </w:r>
      <w:r w:rsidRPr="003F60A1">
        <w:rPr>
          <w:rFonts w:ascii="Times New Roman" w:hAnsi="Times New Roman" w:cs="Times New Roman"/>
          <w:sz w:val="28"/>
          <w:szCs w:val="28"/>
        </w:rPr>
        <w:t>земельные участки</w:t>
      </w:r>
      <w:r>
        <w:rPr>
          <w:rFonts w:ascii="Times New Roman" w:hAnsi="Times New Roman" w:cs="Times New Roman"/>
          <w:sz w:val="28"/>
          <w:szCs w:val="28"/>
        </w:rPr>
        <w:t xml:space="preserve">, </w:t>
      </w:r>
      <w:r w:rsidRPr="002310FF">
        <w:rPr>
          <w:rFonts w:ascii="Times New Roman" w:hAnsi="Times New Roman" w:cs="Times New Roman"/>
          <w:sz w:val="28"/>
          <w:szCs w:val="28"/>
        </w:rPr>
        <w:t>граничащие с земельными участками, предназначенными для захоронения и размещения отходов производства и потребления, размещения кладбищ</w:t>
      </w:r>
      <w:r>
        <w:rPr>
          <w:rFonts w:ascii="Times New Roman" w:hAnsi="Times New Roman" w:cs="Times New Roman"/>
          <w:sz w:val="28"/>
          <w:szCs w:val="28"/>
        </w:rPr>
        <w:t>, размещения объектов вооруженных сил</w:t>
      </w:r>
      <w:r w:rsidRPr="002310FF">
        <w:rPr>
          <w:rFonts w:ascii="Times New Roman" w:hAnsi="Times New Roman" w:cs="Times New Roman"/>
          <w:sz w:val="28"/>
          <w:szCs w:val="28"/>
        </w:rPr>
        <w:t>;</w:t>
      </w:r>
    </w:p>
    <w:p w:rsidR="00AD12CC" w:rsidRDefault="00AD12CC" w:rsidP="00AD12CC">
      <w:pPr>
        <w:spacing w:after="0" w:line="240" w:lineRule="auto"/>
        <w:jc w:val="both"/>
        <w:rPr>
          <w:rFonts w:ascii="Times New Roman" w:hAnsi="Times New Roman" w:cs="Times New Roman"/>
          <w:sz w:val="28"/>
          <w:szCs w:val="28"/>
        </w:rPr>
      </w:pPr>
      <w:bookmarkStart w:id="11" w:name="sub_12012"/>
      <w:bookmarkStart w:id="12" w:name="sub_11012"/>
      <w:bookmarkEnd w:id="10"/>
      <w:r w:rsidRPr="002310FF">
        <w:rPr>
          <w:rFonts w:ascii="Times New Roman" w:hAnsi="Times New Roman" w:cs="Times New Roman"/>
          <w:sz w:val="28"/>
          <w:szCs w:val="28"/>
        </w:rPr>
        <w:t xml:space="preserve">б) </w:t>
      </w:r>
      <w:r>
        <w:rPr>
          <w:rFonts w:ascii="Times New Roman" w:hAnsi="Times New Roman" w:cs="Times New Roman"/>
          <w:sz w:val="28"/>
          <w:szCs w:val="28"/>
        </w:rPr>
        <w:t xml:space="preserve">земельные участки, </w:t>
      </w:r>
      <w:r w:rsidRPr="002310FF">
        <w:rPr>
          <w:rFonts w:ascii="Times New Roman" w:hAnsi="Times New Roman" w:cs="Times New Roman"/>
          <w:sz w:val="28"/>
          <w:szCs w:val="28"/>
        </w:rPr>
        <w:t>предназначенные для гаражного</w:t>
      </w:r>
      <w:r>
        <w:rPr>
          <w:rFonts w:ascii="Times New Roman" w:hAnsi="Times New Roman" w:cs="Times New Roman"/>
          <w:sz w:val="28"/>
          <w:szCs w:val="28"/>
        </w:rPr>
        <w:t xml:space="preserve"> строительства (хранения автотранспорта);</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земельные участки, предназначенные для</w:t>
      </w:r>
      <w:r w:rsidRPr="002310FF">
        <w:rPr>
          <w:rFonts w:ascii="Times New Roman" w:hAnsi="Times New Roman" w:cs="Times New Roman"/>
          <w:sz w:val="28"/>
          <w:szCs w:val="28"/>
        </w:rPr>
        <w:t xml:space="preserve"> и</w:t>
      </w:r>
      <w:r>
        <w:rPr>
          <w:rFonts w:ascii="Times New Roman" w:hAnsi="Times New Roman" w:cs="Times New Roman"/>
          <w:sz w:val="28"/>
          <w:szCs w:val="28"/>
        </w:rPr>
        <w:t>ндивидуального</w:t>
      </w:r>
      <w:r w:rsidRPr="002310FF">
        <w:rPr>
          <w:rFonts w:ascii="Times New Roman" w:hAnsi="Times New Roman" w:cs="Times New Roman"/>
          <w:sz w:val="28"/>
          <w:szCs w:val="28"/>
        </w:rPr>
        <w:t xml:space="preserve"> жилищного строительства</w:t>
      </w:r>
      <w:r>
        <w:rPr>
          <w:rFonts w:ascii="Times New Roman" w:hAnsi="Times New Roman" w:cs="Times New Roman"/>
          <w:sz w:val="28"/>
          <w:szCs w:val="28"/>
        </w:rPr>
        <w:t xml:space="preserve"> (жилищного строительства)</w:t>
      </w:r>
      <w:r w:rsidRPr="002310FF">
        <w:rPr>
          <w:rFonts w:ascii="Times New Roman" w:hAnsi="Times New Roman" w:cs="Times New Roman"/>
          <w:sz w:val="28"/>
          <w:szCs w:val="28"/>
        </w:rPr>
        <w:t>, ведения личного подсобного хозяйства (приусадебные земельные участки)</w:t>
      </w:r>
      <w:bookmarkEnd w:id="11"/>
      <w:r>
        <w:rPr>
          <w:rFonts w:ascii="Times New Roman" w:hAnsi="Times New Roman" w:cs="Times New Roman"/>
          <w:sz w:val="28"/>
          <w:szCs w:val="28"/>
        </w:rPr>
        <w:t>;</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земельные участки с видами разрешенного использования:</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310FF">
        <w:rPr>
          <w:rFonts w:ascii="Times New Roman" w:hAnsi="Times New Roman" w:cs="Times New Roman"/>
          <w:sz w:val="28"/>
          <w:szCs w:val="28"/>
        </w:rPr>
        <w:t>объекты торговли (</w:t>
      </w:r>
      <w:r>
        <w:rPr>
          <w:rFonts w:ascii="Times New Roman" w:hAnsi="Times New Roman" w:cs="Times New Roman"/>
          <w:sz w:val="28"/>
          <w:szCs w:val="28"/>
        </w:rPr>
        <w:t>магазины);</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склады, складские площадки;</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земельные участки из состава земель сельскохозяйственного назначения;</w:t>
      </w:r>
    </w:p>
    <w:p w:rsidR="00AD12CC" w:rsidRDefault="00AD12CC" w:rsidP="00AD12CC">
      <w:pPr>
        <w:spacing w:after="0" w:line="240" w:lineRule="auto"/>
        <w:jc w:val="both"/>
        <w:rPr>
          <w:rFonts w:ascii="Times New Roman" w:hAnsi="Times New Roman" w:cs="Times New Roman"/>
          <w:sz w:val="28"/>
          <w:szCs w:val="28"/>
        </w:rPr>
      </w:pPr>
      <w:r w:rsidRPr="002310FF">
        <w:rPr>
          <w:rFonts w:ascii="Times New Roman" w:hAnsi="Times New Roman" w:cs="Times New Roman"/>
          <w:sz w:val="28"/>
          <w:szCs w:val="28"/>
        </w:rPr>
        <w:t xml:space="preserve">2. К категории </w:t>
      </w:r>
      <w:r w:rsidRPr="00A71EB6">
        <w:rPr>
          <w:rFonts w:ascii="Times New Roman" w:hAnsi="Times New Roman" w:cs="Times New Roman"/>
          <w:b/>
          <w:sz w:val="28"/>
          <w:szCs w:val="28"/>
        </w:rPr>
        <w:t>умеренного риска</w:t>
      </w:r>
      <w:r w:rsidRPr="002310FF">
        <w:rPr>
          <w:rFonts w:ascii="Times New Roman" w:hAnsi="Times New Roman" w:cs="Times New Roman"/>
          <w:sz w:val="28"/>
          <w:szCs w:val="28"/>
        </w:rPr>
        <w:t xml:space="preserve"> относятся:</w:t>
      </w:r>
      <w:bookmarkEnd w:id="12"/>
    </w:p>
    <w:p w:rsidR="00AD12CC" w:rsidRPr="002310FF"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w:t>
      </w:r>
    </w:p>
    <w:p w:rsidR="00AD12CC" w:rsidRPr="002310FF"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2310FF">
        <w:rPr>
          <w:rFonts w:ascii="Times New Roman" w:hAnsi="Times New Roman" w:cs="Times New Roman"/>
          <w:sz w:val="28"/>
          <w:szCs w:val="28"/>
        </w:rPr>
        <w:t>земельные участки из состава земель населенных пунктов со следующими видами разрешенного использования:</w:t>
      </w:r>
    </w:p>
    <w:p w:rsidR="00AD12CC" w:rsidRPr="002310FF"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общественное питание</w:t>
      </w:r>
      <w:r w:rsidRPr="002310FF">
        <w:rPr>
          <w:rFonts w:ascii="Times New Roman" w:hAnsi="Times New Roman" w:cs="Times New Roman"/>
          <w:sz w:val="28"/>
          <w:szCs w:val="28"/>
        </w:rPr>
        <w:t>;</w:t>
      </w:r>
    </w:p>
    <w:p w:rsidR="00AD12CC" w:rsidRPr="002310FF"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2310FF">
        <w:rPr>
          <w:rFonts w:ascii="Times New Roman" w:hAnsi="Times New Roman" w:cs="Times New Roman"/>
          <w:sz w:val="28"/>
          <w:szCs w:val="28"/>
        </w:rPr>
        <w:t>) го</w:t>
      </w:r>
      <w:r>
        <w:rPr>
          <w:rFonts w:ascii="Times New Roman" w:hAnsi="Times New Roman" w:cs="Times New Roman"/>
          <w:sz w:val="28"/>
          <w:szCs w:val="28"/>
        </w:rPr>
        <w:t>стиничное обслуживание</w:t>
      </w:r>
      <w:r w:rsidRPr="002310FF">
        <w:rPr>
          <w:rFonts w:ascii="Times New Roman" w:hAnsi="Times New Roman" w:cs="Times New Roman"/>
          <w:sz w:val="28"/>
          <w:szCs w:val="28"/>
        </w:rPr>
        <w:t>;</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310FF">
        <w:rPr>
          <w:rFonts w:ascii="Times New Roman" w:hAnsi="Times New Roman" w:cs="Times New Roman"/>
          <w:sz w:val="28"/>
          <w:szCs w:val="28"/>
        </w:rPr>
        <w:t>) объек</w:t>
      </w:r>
      <w:r>
        <w:rPr>
          <w:rFonts w:ascii="Times New Roman" w:hAnsi="Times New Roman" w:cs="Times New Roman"/>
          <w:sz w:val="28"/>
          <w:szCs w:val="28"/>
        </w:rPr>
        <w:t>ты дорожного сервиса</w:t>
      </w:r>
      <w:r w:rsidRPr="002310FF">
        <w:rPr>
          <w:rFonts w:ascii="Times New Roman" w:hAnsi="Times New Roman" w:cs="Times New Roman"/>
          <w:sz w:val="28"/>
          <w:szCs w:val="28"/>
        </w:rPr>
        <w:t>;</w:t>
      </w:r>
      <w:bookmarkStart w:id="13" w:name="sub_1203"/>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коммунальное обслуживание;</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социальное обслуживание;</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бытовое обслуживание;</w:t>
      </w:r>
    </w:p>
    <w:p w:rsidR="00AD12CC" w:rsidRDefault="00AD12CC" w:rsidP="00AD1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связь.</w:t>
      </w:r>
    </w:p>
    <w:p w:rsidR="00AD12CC" w:rsidRPr="002310FF" w:rsidRDefault="00AD12CC" w:rsidP="00AD12CC">
      <w:pPr>
        <w:spacing w:after="0" w:line="240" w:lineRule="auto"/>
        <w:jc w:val="both"/>
        <w:rPr>
          <w:rFonts w:ascii="Times New Roman" w:hAnsi="Times New Roman" w:cs="Times New Roman"/>
          <w:sz w:val="28"/>
          <w:szCs w:val="28"/>
        </w:rPr>
      </w:pPr>
      <w:r w:rsidRPr="002310FF">
        <w:rPr>
          <w:rFonts w:ascii="Times New Roman" w:hAnsi="Times New Roman" w:cs="Times New Roman"/>
          <w:sz w:val="28"/>
          <w:szCs w:val="28"/>
        </w:rPr>
        <w:t xml:space="preserve">3. К категории </w:t>
      </w:r>
      <w:r w:rsidRPr="00A71EB6">
        <w:rPr>
          <w:rFonts w:ascii="Times New Roman" w:hAnsi="Times New Roman" w:cs="Times New Roman"/>
          <w:b/>
          <w:sz w:val="28"/>
          <w:szCs w:val="28"/>
        </w:rPr>
        <w:t>низкого риска</w:t>
      </w:r>
      <w:r w:rsidRPr="002310FF">
        <w:rPr>
          <w:rFonts w:ascii="Times New Roman" w:hAnsi="Times New Roman" w:cs="Times New Roman"/>
          <w:sz w:val="28"/>
          <w:szCs w:val="28"/>
        </w:rPr>
        <w:t xml:space="preserve"> относятся все иные земельные участки, не отнесенные к категориям среднего или умеренного риска.</w:t>
      </w:r>
    </w:p>
    <w:bookmarkEnd w:id="13"/>
    <w:p w:rsidR="00AD12CC" w:rsidRDefault="00AD12CC" w:rsidP="00AD12CC">
      <w:pPr>
        <w:spacing w:after="0" w:line="240" w:lineRule="auto"/>
        <w:jc w:val="right"/>
        <w:rPr>
          <w:rFonts w:ascii="Times New Roman" w:hAnsi="Times New Roman" w:cs="Times New Roman"/>
          <w:sz w:val="28"/>
          <w:szCs w:val="28"/>
        </w:rPr>
      </w:pPr>
    </w:p>
    <w:p w:rsidR="00AD12CC" w:rsidRPr="002310FF" w:rsidRDefault="00AD12CC" w:rsidP="00AD12CC">
      <w:pPr>
        <w:spacing w:after="0" w:line="240" w:lineRule="auto"/>
        <w:jc w:val="right"/>
        <w:rPr>
          <w:rFonts w:ascii="Times New Roman" w:hAnsi="Times New Roman" w:cs="Times New Roman"/>
          <w:sz w:val="28"/>
          <w:szCs w:val="28"/>
        </w:rPr>
      </w:pPr>
      <w:r w:rsidRPr="002310FF">
        <w:rPr>
          <w:rFonts w:ascii="Times New Roman" w:hAnsi="Times New Roman" w:cs="Times New Roman"/>
          <w:sz w:val="28"/>
          <w:szCs w:val="28"/>
        </w:rPr>
        <w:t>Приложение</w:t>
      </w:r>
      <w:r>
        <w:rPr>
          <w:rFonts w:ascii="Times New Roman" w:hAnsi="Times New Roman" w:cs="Times New Roman"/>
          <w:sz w:val="28"/>
          <w:szCs w:val="28"/>
        </w:rPr>
        <w:t xml:space="preserve"> 2</w:t>
      </w:r>
      <w:r w:rsidRPr="002310FF">
        <w:rPr>
          <w:rFonts w:ascii="Times New Roman" w:hAnsi="Times New Roman" w:cs="Times New Roman"/>
          <w:sz w:val="28"/>
          <w:szCs w:val="28"/>
        </w:rPr>
        <w:t xml:space="preserve">к Положению о </w:t>
      </w:r>
    </w:p>
    <w:p w:rsidR="00AD12CC" w:rsidRDefault="00AD12CC" w:rsidP="00AD12CC">
      <w:pPr>
        <w:spacing w:after="0" w:line="240" w:lineRule="auto"/>
        <w:jc w:val="right"/>
        <w:rPr>
          <w:rFonts w:ascii="Times New Roman" w:hAnsi="Times New Roman" w:cs="Times New Roman"/>
          <w:sz w:val="28"/>
          <w:szCs w:val="28"/>
        </w:rPr>
      </w:pPr>
      <w:r w:rsidRPr="002310FF">
        <w:rPr>
          <w:rFonts w:ascii="Times New Roman" w:hAnsi="Times New Roman" w:cs="Times New Roman"/>
          <w:sz w:val="28"/>
          <w:szCs w:val="28"/>
        </w:rPr>
        <w:t>муниципальном земельном контроле</w:t>
      </w:r>
    </w:p>
    <w:p w:rsidR="00AD12CC" w:rsidRPr="00463448" w:rsidRDefault="00AD12CC" w:rsidP="00AD12CC">
      <w:pPr>
        <w:spacing w:after="0" w:line="240" w:lineRule="auto"/>
        <w:jc w:val="right"/>
        <w:rPr>
          <w:rFonts w:ascii="Times New Roman" w:eastAsia="Times New Roman" w:hAnsi="Times New Roman" w:cs="Times New Roman"/>
          <w:sz w:val="24"/>
          <w:shd w:val="clear" w:color="auto" w:fill="F1C100"/>
          <w:lang w:eastAsia="ru-RU"/>
        </w:rPr>
      </w:pPr>
      <w:r>
        <w:rPr>
          <w:rFonts w:ascii="Times New Roman" w:hAnsi="Times New Roman" w:cs="Times New Roman"/>
          <w:sz w:val="28"/>
          <w:szCs w:val="28"/>
        </w:rPr>
        <w:t xml:space="preserve">на территории сельских поселений </w:t>
      </w:r>
      <w:proofErr w:type="spellStart"/>
      <w:r>
        <w:rPr>
          <w:rFonts w:ascii="Times New Roman" w:hAnsi="Times New Roman" w:cs="Times New Roman"/>
          <w:sz w:val="28"/>
          <w:szCs w:val="28"/>
        </w:rPr>
        <w:t>Торопецкого</w:t>
      </w:r>
      <w:proofErr w:type="spellEnd"/>
      <w:r>
        <w:rPr>
          <w:rFonts w:ascii="Times New Roman" w:hAnsi="Times New Roman" w:cs="Times New Roman"/>
          <w:sz w:val="28"/>
          <w:szCs w:val="28"/>
        </w:rPr>
        <w:t xml:space="preserve"> района</w:t>
      </w:r>
    </w:p>
    <w:p w:rsidR="00AD12CC" w:rsidRPr="00463448" w:rsidRDefault="00AD12CC" w:rsidP="00AD12CC">
      <w:pPr>
        <w:widowControl w:val="0"/>
        <w:spacing w:after="0" w:line="240" w:lineRule="auto"/>
        <w:jc w:val="center"/>
        <w:rPr>
          <w:rFonts w:ascii="Times New Roman" w:eastAsia="Times New Roman" w:hAnsi="Times New Roman" w:cs="Times New Roman"/>
          <w:sz w:val="28"/>
          <w:lang w:eastAsia="ru-RU"/>
        </w:rPr>
      </w:pPr>
    </w:p>
    <w:p w:rsidR="00AD12CC" w:rsidRPr="00463448" w:rsidRDefault="00AD12CC" w:rsidP="00AD12CC">
      <w:pPr>
        <w:widowControl w:val="0"/>
        <w:spacing w:after="0" w:line="240" w:lineRule="auto"/>
        <w:jc w:val="center"/>
        <w:rPr>
          <w:rFonts w:ascii="Times New Roman" w:eastAsia="Times New Roman" w:hAnsi="Times New Roman" w:cs="Times New Roman"/>
          <w:b/>
          <w:sz w:val="24"/>
          <w:shd w:val="clear" w:color="auto" w:fill="F1C100"/>
          <w:lang w:eastAsia="ru-RU"/>
        </w:rPr>
      </w:pPr>
      <w:r w:rsidRPr="00463448">
        <w:rPr>
          <w:rFonts w:ascii="Times New Roman" w:eastAsia="Times New Roman" w:hAnsi="Times New Roman" w:cs="Times New Roman"/>
          <w:b/>
          <w:sz w:val="28"/>
          <w:lang w:eastAsia="ru-RU"/>
        </w:rPr>
        <w:t xml:space="preserve">Перечень индикаторов риска </w:t>
      </w:r>
    </w:p>
    <w:p w:rsidR="00AD12CC" w:rsidRDefault="00AD12CC" w:rsidP="00AD12CC">
      <w:pPr>
        <w:widowControl w:val="0"/>
        <w:spacing w:after="0" w:line="240" w:lineRule="auto"/>
        <w:ind w:firstLine="720"/>
        <w:jc w:val="center"/>
        <w:rPr>
          <w:rFonts w:ascii="Times New Roman" w:eastAsia="Times New Roman" w:hAnsi="Times New Roman" w:cs="Times New Roman"/>
          <w:b/>
          <w:sz w:val="28"/>
          <w:lang w:eastAsia="ru-RU"/>
        </w:rPr>
      </w:pPr>
      <w:r w:rsidRPr="00463448">
        <w:rPr>
          <w:rFonts w:ascii="Times New Roman" w:eastAsia="Times New Roman" w:hAnsi="Times New Roman" w:cs="Times New Roman"/>
          <w:b/>
          <w:sz w:val="28"/>
          <w:lang w:eastAsia="ru-RU"/>
        </w:rPr>
        <w:t>нарушения обязательных требований</w:t>
      </w:r>
      <w:r>
        <w:rPr>
          <w:rFonts w:ascii="Times New Roman" w:eastAsia="Times New Roman" w:hAnsi="Times New Roman" w:cs="Times New Roman"/>
          <w:b/>
          <w:sz w:val="28"/>
          <w:lang w:eastAsia="ru-RU"/>
        </w:rPr>
        <w:t xml:space="preserve"> в сфере муниципального земельного контроля на территории сельских поселений</w:t>
      </w:r>
    </w:p>
    <w:p w:rsidR="00AD12CC" w:rsidRPr="00463448" w:rsidRDefault="00AD12CC" w:rsidP="00AD12CC">
      <w:pPr>
        <w:widowControl w:val="0"/>
        <w:spacing w:after="0" w:line="240" w:lineRule="auto"/>
        <w:ind w:firstLine="720"/>
        <w:jc w:val="center"/>
        <w:rPr>
          <w:rFonts w:ascii="Times New Roman" w:eastAsia="Times New Roman" w:hAnsi="Times New Roman" w:cs="Times New Roman"/>
          <w:b/>
          <w:sz w:val="24"/>
          <w:lang w:eastAsia="ru-RU"/>
        </w:rPr>
      </w:pPr>
      <w:proofErr w:type="spellStart"/>
      <w:r>
        <w:rPr>
          <w:rFonts w:ascii="Times New Roman" w:eastAsia="Times New Roman" w:hAnsi="Times New Roman" w:cs="Times New Roman"/>
          <w:b/>
          <w:sz w:val="28"/>
          <w:lang w:eastAsia="ru-RU"/>
        </w:rPr>
        <w:t>Торопецкого</w:t>
      </w:r>
      <w:proofErr w:type="spellEnd"/>
      <w:r>
        <w:rPr>
          <w:rFonts w:ascii="Times New Roman" w:eastAsia="Times New Roman" w:hAnsi="Times New Roman" w:cs="Times New Roman"/>
          <w:b/>
          <w:sz w:val="28"/>
          <w:lang w:eastAsia="ru-RU"/>
        </w:rPr>
        <w:t xml:space="preserve"> района</w:t>
      </w:r>
    </w:p>
    <w:p w:rsidR="00AD12CC" w:rsidRPr="00463448" w:rsidRDefault="00AD12CC" w:rsidP="00AD12CC">
      <w:pPr>
        <w:widowControl w:val="0"/>
        <w:spacing w:after="0" w:line="240" w:lineRule="auto"/>
        <w:ind w:firstLine="720"/>
        <w:jc w:val="center"/>
        <w:rPr>
          <w:rFonts w:ascii="Times New Roman" w:eastAsia="Times New Roman" w:hAnsi="Times New Roman" w:cs="Times New Roman"/>
          <w:sz w:val="28"/>
          <w:lang w:eastAsia="ru-RU"/>
        </w:rPr>
      </w:pPr>
    </w:p>
    <w:p w:rsidR="00AD12CC" w:rsidRPr="00463448" w:rsidRDefault="00AD12CC" w:rsidP="00AD12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448">
        <w:rPr>
          <w:rFonts w:ascii="Times New Roman" w:eastAsia="Times New Roman" w:hAnsi="Times New Roman" w:cs="Times New Roman"/>
          <w:sz w:val="28"/>
          <w:szCs w:val="28"/>
          <w:lang w:eastAsia="ru-RU"/>
        </w:rPr>
        <w:t>1.</w:t>
      </w:r>
      <w:r w:rsidRPr="00463448">
        <w:rPr>
          <w:rFonts w:ascii="Times New Roman" w:eastAsia="Times New Roman" w:hAnsi="Times New Roman" w:cs="Times New Roman"/>
          <w:sz w:val="28"/>
          <w:szCs w:val="28"/>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D12CC" w:rsidRPr="00463448" w:rsidRDefault="00AD12CC" w:rsidP="00AD12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448">
        <w:rPr>
          <w:rFonts w:ascii="Times New Roman" w:eastAsia="Times New Roman" w:hAnsi="Times New Roman" w:cs="Times New Roman"/>
          <w:sz w:val="28"/>
          <w:szCs w:val="28"/>
          <w:lang w:eastAsia="ru-RU"/>
        </w:rPr>
        <w:t>2.</w:t>
      </w:r>
      <w:r w:rsidRPr="00463448">
        <w:rPr>
          <w:rFonts w:ascii="Times New Roman" w:eastAsia="Times New Roman" w:hAnsi="Times New Roman" w:cs="Times New Roman"/>
          <w:sz w:val="28"/>
          <w:szCs w:val="28"/>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AD12CC" w:rsidRPr="00463448" w:rsidRDefault="00AD12CC" w:rsidP="00AD12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448">
        <w:rPr>
          <w:rFonts w:ascii="Times New Roman" w:eastAsia="Times New Roman" w:hAnsi="Times New Roman" w:cs="Times New Roman"/>
          <w:sz w:val="28"/>
          <w:szCs w:val="28"/>
          <w:lang w:eastAsia="ru-RU"/>
        </w:rPr>
        <w:t>3.</w:t>
      </w:r>
      <w:r w:rsidRPr="00463448">
        <w:rPr>
          <w:rFonts w:ascii="Times New Roman" w:eastAsia="Times New Roman" w:hAnsi="Times New Roman" w:cs="Times New Roman"/>
          <w:sz w:val="28"/>
          <w:szCs w:val="28"/>
          <w:lang w:eastAsia="ru-RU"/>
        </w:rPr>
        <w:tab/>
        <w:t xml:space="preserve">Длительное </w:t>
      </w:r>
      <w:proofErr w:type="spellStart"/>
      <w:r w:rsidRPr="00463448">
        <w:rPr>
          <w:rFonts w:ascii="Times New Roman" w:eastAsia="Times New Roman" w:hAnsi="Times New Roman" w:cs="Times New Roman"/>
          <w:sz w:val="28"/>
          <w:szCs w:val="28"/>
          <w:lang w:eastAsia="ru-RU"/>
        </w:rPr>
        <w:t>неосвоение</w:t>
      </w:r>
      <w:proofErr w:type="spellEnd"/>
      <w:r w:rsidRPr="00463448">
        <w:rPr>
          <w:rFonts w:ascii="Times New Roman" w:eastAsia="Times New Roman" w:hAnsi="Times New Roman" w:cs="Times New Roman"/>
          <w:sz w:val="28"/>
          <w:szCs w:val="28"/>
          <w:lang w:eastAsia="ru-RU"/>
        </w:rPr>
        <w:t xml:space="preserve"> земельного участка при условии, </w:t>
      </w:r>
      <w:r w:rsidRPr="00463448">
        <w:rPr>
          <w:rFonts w:ascii="Times New Roman" w:eastAsia="Times New Roman" w:hAnsi="Times New Roman" w:cs="Times New Roman"/>
          <w:sz w:val="28"/>
          <w:szCs w:val="28"/>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AD12CC" w:rsidRPr="00463448" w:rsidRDefault="00AD12CC" w:rsidP="00AD12CC">
      <w:pPr>
        <w:widowControl w:val="0"/>
        <w:spacing w:after="0" w:line="240" w:lineRule="auto"/>
        <w:ind w:firstLine="709"/>
        <w:jc w:val="both"/>
        <w:rPr>
          <w:rFonts w:ascii="Times New Roman" w:eastAsia="Times New Roman" w:hAnsi="Times New Roman" w:cs="Times New Roman"/>
          <w:sz w:val="28"/>
          <w:szCs w:val="28"/>
          <w:lang w:eastAsia="ru-RU"/>
        </w:rPr>
      </w:pPr>
      <w:r w:rsidRPr="00463448">
        <w:rPr>
          <w:rFonts w:ascii="Times New Roman" w:eastAsia="Times New Roman" w:hAnsi="Times New Roman" w:cs="Times New Roman"/>
          <w:sz w:val="28"/>
          <w:szCs w:val="28"/>
          <w:lang w:eastAsia="ru-RU"/>
        </w:rPr>
        <w:t>4.</w:t>
      </w:r>
      <w:r w:rsidRPr="00463448">
        <w:rPr>
          <w:rFonts w:ascii="Times New Roman" w:eastAsia="Times New Roman" w:hAnsi="Times New Roman" w:cs="Times New Roman"/>
          <w:sz w:val="28"/>
          <w:szCs w:val="28"/>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AD12CC" w:rsidRPr="002310FF" w:rsidRDefault="00AD12CC" w:rsidP="00AD12CC">
      <w:pPr>
        <w:spacing w:after="0" w:line="240" w:lineRule="auto"/>
        <w:jc w:val="both"/>
        <w:rPr>
          <w:rFonts w:ascii="Times New Roman" w:hAnsi="Times New Roman" w:cs="Times New Roman"/>
          <w:sz w:val="28"/>
          <w:szCs w:val="28"/>
        </w:rPr>
      </w:pPr>
    </w:p>
    <w:p w:rsidR="004D780F" w:rsidRDefault="004D780F"/>
    <w:sectPr w:rsidR="004D780F" w:rsidSect="00E94A9C">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1C" w:rsidRDefault="0073361C">
      <w:pPr>
        <w:spacing w:after="0" w:line="240" w:lineRule="auto"/>
      </w:pPr>
      <w:r>
        <w:separator/>
      </w:r>
    </w:p>
  </w:endnote>
  <w:endnote w:type="continuationSeparator" w:id="0">
    <w:p w:rsidR="0073361C" w:rsidRDefault="0073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1C" w:rsidRDefault="0073361C">
      <w:pPr>
        <w:spacing w:after="0" w:line="240" w:lineRule="auto"/>
      </w:pPr>
      <w:r>
        <w:separator/>
      </w:r>
    </w:p>
  </w:footnote>
  <w:footnote w:type="continuationSeparator" w:id="0">
    <w:p w:rsidR="0073361C" w:rsidRDefault="00733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86" w:rsidRDefault="00AD12CC" w:rsidP="008F52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E1186" w:rsidRDefault="007336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4672"/>
      <w:docPartObj>
        <w:docPartGallery w:val="Page Numbers (Top of Page)"/>
        <w:docPartUnique/>
      </w:docPartObj>
    </w:sdtPr>
    <w:sdtEndPr/>
    <w:sdtContent>
      <w:p w:rsidR="008E1186" w:rsidRDefault="00AD12CC">
        <w:pPr>
          <w:pStyle w:val="a3"/>
          <w:jc w:val="center"/>
        </w:pPr>
        <w:r>
          <w:fldChar w:fldCharType="begin"/>
        </w:r>
        <w:r>
          <w:instrText xml:space="preserve"> PAGE   \* MERGEFORMAT </w:instrText>
        </w:r>
        <w:r>
          <w:fldChar w:fldCharType="separate"/>
        </w:r>
        <w:r w:rsidR="00EC4BB3">
          <w:rPr>
            <w:noProof/>
          </w:rPr>
          <w:t>16</w:t>
        </w:r>
        <w:r>
          <w:rPr>
            <w:noProof/>
          </w:rPr>
          <w:fldChar w:fldCharType="end"/>
        </w:r>
      </w:p>
    </w:sdtContent>
  </w:sdt>
  <w:p w:rsidR="008E1186" w:rsidRPr="00544BA9" w:rsidRDefault="0073361C" w:rsidP="008F52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3108E"/>
    <w:multiLevelType w:val="hybridMultilevel"/>
    <w:tmpl w:val="3740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2B"/>
    <w:rsid w:val="004321C2"/>
    <w:rsid w:val="004D780F"/>
    <w:rsid w:val="0073361C"/>
    <w:rsid w:val="00A5002B"/>
    <w:rsid w:val="00AD12CC"/>
    <w:rsid w:val="00EC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3A59E-43CA-4AC0-AC2B-04232C88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2CC"/>
    <w:pPr>
      <w:spacing w:after="200" w:line="276" w:lineRule="auto"/>
    </w:pPr>
  </w:style>
  <w:style w:type="paragraph" w:styleId="1">
    <w:name w:val="heading 1"/>
    <w:basedOn w:val="a"/>
    <w:next w:val="a"/>
    <w:link w:val="10"/>
    <w:qFormat/>
    <w:rsid w:val="00AD12CC"/>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2CC"/>
    <w:rPr>
      <w:rFonts w:ascii="Arial" w:eastAsia="Times New Roman" w:hAnsi="Arial" w:cs="Times New Roman"/>
      <w:b/>
      <w:bCs/>
      <w:kern w:val="32"/>
      <w:sz w:val="32"/>
      <w:szCs w:val="32"/>
    </w:rPr>
  </w:style>
  <w:style w:type="paragraph" w:styleId="a3">
    <w:name w:val="header"/>
    <w:basedOn w:val="a"/>
    <w:link w:val="a4"/>
    <w:uiPriority w:val="99"/>
    <w:rsid w:val="00AD12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D12CC"/>
    <w:rPr>
      <w:rFonts w:ascii="Times New Roman" w:eastAsia="Times New Roman" w:hAnsi="Times New Roman" w:cs="Times New Roman"/>
      <w:sz w:val="24"/>
      <w:szCs w:val="24"/>
    </w:rPr>
  </w:style>
  <w:style w:type="character" w:styleId="a5">
    <w:name w:val="page number"/>
    <w:uiPriority w:val="99"/>
    <w:rsid w:val="00AD12CC"/>
    <w:rPr>
      <w:rFonts w:cs="Times New Roman"/>
    </w:rPr>
  </w:style>
  <w:style w:type="paragraph" w:styleId="a6">
    <w:name w:val="List Paragraph"/>
    <w:basedOn w:val="a"/>
    <w:uiPriority w:val="34"/>
    <w:qFormat/>
    <w:rsid w:val="00AD12CC"/>
    <w:pPr>
      <w:ind w:left="720"/>
      <w:contextualSpacing/>
    </w:pPr>
    <w:rPr>
      <w:rFonts w:ascii="Calibri" w:eastAsia="Times New Roman" w:hAnsi="Calibri" w:cs="Times New Roman"/>
      <w:lang w:eastAsia="ru-RU"/>
    </w:rPr>
  </w:style>
  <w:style w:type="character" w:customStyle="1" w:styleId="a7">
    <w:name w:val="Гипертекстовая ссылка"/>
    <w:uiPriority w:val="99"/>
    <w:rsid w:val="00AD12CC"/>
    <w:rPr>
      <w:rFonts w:cs="Times New Roman"/>
      <w:b/>
      <w:bCs/>
      <w:color w:val="008000"/>
    </w:rPr>
  </w:style>
  <w:style w:type="paragraph" w:styleId="a8">
    <w:name w:val="Balloon Text"/>
    <w:basedOn w:val="a"/>
    <w:link w:val="a9"/>
    <w:uiPriority w:val="99"/>
    <w:semiHidden/>
    <w:unhideWhenUsed/>
    <w:rsid w:val="004321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2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nternet.garant.ru/document/redirect/12124624/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46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74449814/23" TargetMode="External"/><Relationship Id="rId4" Type="http://schemas.openxmlformats.org/officeDocument/2006/relationships/webSettings" Target="webSettings.xml"/><Relationship Id="rId9" Type="http://schemas.openxmlformats.org/officeDocument/2006/relationships/hyperlink" Target="http://internet.garant.ru/document/redirect/74449814/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One_64</dc:creator>
  <cp:keywords/>
  <dc:description/>
  <cp:lastModifiedBy>One_64</cp:lastModifiedBy>
  <cp:revision>5</cp:revision>
  <cp:lastPrinted>2021-09-17T07:29:00Z</cp:lastPrinted>
  <dcterms:created xsi:type="dcterms:W3CDTF">2021-09-17T07:25:00Z</dcterms:created>
  <dcterms:modified xsi:type="dcterms:W3CDTF">2021-09-17T08:46:00Z</dcterms:modified>
</cp:coreProperties>
</file>